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F68" w:rsidRDefault="00F71F68" w:rsidP="00F71F68">
      <w:pPr>
        <w:jc w:val="center"/>
        <w:rPr>
          <w:rFonts w:cs="Mangal"/>
          <w:b/>
          <w:bCs/>
          <w:sz w:val="32"/>
          <w:szCs w:val="28"/>
          <w:u w:val="single"/>
        </w:rPr>
      </w:pPr>
      <w:r>
        <w:rPr>
          <w:rFonts w:cs="Mangal"/>
          <w:b/>
          <w:bCs/>
          <w:sz w:val="32"/>
          <w:szCs w:val="28"/>
          <w:u w:val="single"/>
          <w:cs/>
        </w:rPr>
        <w:t>अर्थ प</w:t>
      </w:r>
      <w:r>
        <w:rPr>
          <w:rFonts w:cs="Mangal" w:hint="cs"/>
          <w:b/>
          <w:bCs/>
          <w:sz w:val="32"/>
          <w:szCs w:val="28"/>
          <w:u w:val="single"/>
          <w:cs/>
        </w:rPr>
        <w:t>ँ</w:t>
      </w:r>
      <w:r w:rsidRPr="00F71F68">
        <w:rPr>
          <w:rFonts w:cs="Mangal"/>
          <w:b/>
          <w:bCs/>
          <w:sz w:val="32"/>
          <w:szCs w:val="28"/>
          <w:u w:val="single"/>
          <w:cs/>
        </w:rPr>
        <w:t>चक</w:t>
      </w:r>
    </w:p>
    <w:p w:rsidR="00F71F68" w:rsidRDefault="00F71F68" w:rsidP="00F71F68">
      <w:pPr>
        <w:jc w:val="both"/>
        <w:rPr>
          <w:rFonts w:cs="Mangal"/>
          <w:sz w:val="28"/>
          <w:szCs w:val="24"/>
        </w:rPr>
      </w:pPr>
      <w:r w:rsidRPr="00F71F68">
        <w:rPr>
          <w:rFonts w:cs="Mangal"/>
          <w:sz w:val="28"/>
          <w:szCs w:val="24"/>
          <w:cs/>
        </w:rPr>
        <w:t xml:space="preserve">अर्थ पंचक का अर्थ है </w:t>
      </w:r>
      <w:r w:rsidRPr="00F71F68">
        <w:rPr>
          <w:rFonts w:cs="Mangal"/>
          <w:sz w:val="28"/>
          <w:szCs w:val="24"/>
        </w:rPr>
        <w:t>“</w:t>
      </w:r>
      <w:r w:rsidRPr="00F71F68">
        <w:rPr>
          <w:rFonts w:cs="Mangal"/>
          <w:sz w:val="28"/>
          <w:szCs w:val="24"/>
          <w:cs/>
        </w:rPr>
        <w:t>पंच आधार</w:t>
      </w:r>
      <w:r w:rsidRPr="00F71F68">
        <w:rPr>
          <w:rFonts w:cs="Mangal"/>
          <w:sz w:val="28"/>
          <w:szCs w:val="24"/>
        </w:rPr>
        <w:t>” (</w:t>
      </w:r>
      <w:r w:rsidRPr="00F71F68">
        <w:rPr>
          <w:rFonts w:cs="Mangal"/>
          <w:sz w:val="28"/>
          <w:szCs w:val="24"/>
          <w:cs/>
        </w:rPr>
        <w:t>जिसे आवश्यक रूप से समझा जाना चाहिए)। अर्थ पंचक जाने बिना स्वरुप नहीं सुधरता। श्रीपिल्लै लोकाचार्य</w:t>
      </w:r>
      <w:r w:rsidR="00686366">
        <w:rPr>
          <w:rFonts w:cs="Mangal" w:hint="cs"/>
          <w:sz w:val="28"/>
          <w:szCs w:val="24"/>
          <w:cs/>
        </w:rPr>
        <w:t xml:space="preserve"> स्वामी</w:t>
      </w:r>
      <w:r w:rsidRPr="00F71F68">
        <w:rPr>
          <w:rFonts w:cs="Mangal"/>
          <w:sz w:val="28"/>
          <w:szCs w:val="24"/>
          <w:cs/>
        </w:rPr>
        <w:t xml:space="preserve"> ने अपनी निर्हेतुक कृपा से एक दिव्य रहस्य ग्रंथ की रचना की</w:t>
      </w:r>
      <w:r w:rsidRPr="00F71F68">
        <w:rPr>
          <w:rFonts w:cs="Mangal"/>
          <w:sz w:val="28"/>
          <w:szCs w:val="24"/>
        </w:rPr>
        <w:t xml:space="preserve">, </w:t>
      </w:r>
      <w:r w:rsidRPr="00F71F68">
        <w:rPr>
          <w:rFonts w:cs="Mangal"/>
          <w:sz w:val="28"/>
          <w:szCs w:val="24"/>
          <w:cs/>
        </w:rPr>
        <w:t>जो सुंदरता से अर्थ पंचक के सिद्धांतों की व्याख्या करता है। यह लेख उसी अद्भुत ग्रंथ के आधार पर संकलित किया गया है।</w:t>
      </w:r>
    </w:p>
    <w:p w:rsidR="00F71F68" w:rsidRPr="006B720A" w:rsidRDefault="006B720A" w:rsidP="006B720A">
      <w:pPr>
        <w:jc w:val="center"/>
        <w:rPr>
          <w:rFonts w:cs="Mangal"/>
          <w:i/>
          <w:iCs/>
          <w:sz w:val="28"/>
          <w:szCs w:val="24"/>
        </w:rPr>
      </w:pPr>
      <w:r>
        <w:rPr>
          <w:rFonts w:cs="Mangal" w:hint="cs"/>
          <w:i/>
          <w:iCs/>
          <w:sz w:val="28"/>
          <w:szCs w:val="24"/>
          <w:cs/>
        </w:rPr>
        <w:t>प्रा</w:t>
      </w:r>
      <w:r w:rsidR="00F71F68" w:rsidRPr="006B720A">
        <w:rPr>
          <w:rFonts w:cs="Mangal" w:hint="cs"/>
          <w:i/>
          <w:iCs/>
          <w:sz w:val="28"/>
          <w:szCs w:val="24"/>
          <w:cs/>
        </w:rPr>
        <w:t>प्यस्य ब्रह्मणो रूपम्, प्राप्तस्य प्रत्यादात्तमन:</w:t>
      </w:r>
      <w:r w:rsidR="00F71F68" w:rsidRPr="006B720A">
        <w:rPr>
          <w:i/>
          <w:iCs/>
          <w:cs/>
        </w:rPr>
        <w:t xml:space="preserve"> </w:t>
      </w:r>
      <w:r w:rsidR="00F71F68" w:rsidRPr="006B720A">
        <w:rPr>
          <w:rFonts w:cs="Mangal"/>
          <w:i/>
          <w:iCs/>
          <w:sz w:val="28"/>
          <w:szCs w:val="24"/>
          <w:cs/>
        </w:rPr>
        <w:t>।</w:t>
      </w:r>
    </w:p>
    <w:p w:rsidR="00F71F68" w:rsidRPr="006B720A" w:rsidRDefault="00F71F68" w:rsidP="006B720A">
      <w:pPr>
        <w:jc w:val="center"/>
        <w:rPr>
          <w:rFonts w:cs="Mangal"/>
          <w:i/>
          <w:iCs/>
          <w:sz w:val="28"/>
          <w:szCs w:val="24"/>
        </w:rPr>
      </w:pPr>
      <w:r w:rsidRPr="006B720A">
        <w:rPr>
          <w:rFonts w:cs="Mangal" w:hint="cs"/>
          <w:i/>
          <w:iCs/>
          <w:sz w:val="28"/>
          <w:szCs w:val="24"/>
          <w:cs/>
        </w:rPr>
        <w:t xml:space="preserve">प्रप्तोपाय फलम् प्राप्ते:, तथा प्राप्ति विरोधि च </w:t>
      </w:r>
      <w:r w:rsidRPr="006B720A">
        <w:rPr>
          <w:rFonts w:cs="Mangal"/>
          <w:i/>
          <w:iCs/>
          <w:sz w:val="28"/>
          <w:szCs w:val="24"/>
          <w:cs/>
        </w:rPr>
        <w:t>।।</w:t>
      </w:r>
    </w:p>
    <w:p w:rsidR="006B720A" w:rsidRPr="006B720A" w:rsidRDefault="006B720A" w:rsidP="006B720A">
      <w:pPr>
        <w:jc w:val="center"/>
        <w:rPr>
          <w:rFonts w:cs="Mangal"/>
          <w:i/>
          <w:iCs/>
          <w:sz w:val="28"/>
          <w:szCs w:val="24"/>
        </w:rPr>
      </w:pPr>
      <w:r w:rsidRPr="006B720A">
        <w:rPr>
          <w:rFonts w:cs="Mangal" w:hint="cs"/>
          <w:i/>
          <w:iCs/>
          <w:sz w:val="28"/>
          <w:szCs w:val="24"/>
          <w:cs/>
        </w:rPr>
        <w:t xml:space="preserve">वदन्ति सकला वेदाः, सेतिहास पुराणका: </w:t>
      </w:r>
      <w:r w:rsidRPr="006B720A">
        <w:rPr>
          <w:rFonts w:cs="Mangal"/>
          <w:i/>
          <w:iCs/>
          <w:sz w:val="28"/>
          <w:szCs w:val="24"/>
          <w:cs/>
        </w:rPr>
        <w:t>।</w:t>
      </w:r>
    </w:p>
    <w:p w:rsidR="006B720A" w:rsidRPr="006B720A" w:rsidRDefault="004F315C" w:rsidP="006B720A">
      <w:pPr>
        <w:jc w:val="center"/>
        <w:rPr>
          <w:rFonts w:cs="Mangal"/>
          <w:i/>
          <w:iCs/>
          <w:sz w:val="28"/>
          <w:szCs w:val="24"/>
        </w:rPr>
      </w:pPr>
      <w:r>
        <w:rPr>
          <w:rFonts w:cs="Mangal" w:hint="cs"/>
          <w:i/>
          <w:iCs/>
          <w:sz w:val="28"/>
          <w:szCs w:val="24"/>
          <w:cs/>
        </w:rPr>
        <w:t>मुनयेस्य महत्मान :, वेद-वेदान्त पारगा:</w:t>
      </w:r>
      <w:r w:rsidR="006B720A" w:rsidRPr="006B720A">
        <w:rPr>
          <w:rFonts w:cs="Mangal" w:hint="cs"/>
          <w:i/>
          <w:iCs/>
          <w:sz w:val="28"/>
          <w:szCs w:val="24"/>
          <w:cs/>
        </w:rPr>
        <w:t xml:space="preserve"> </w:t>
      </w:r>
      <w:r w:rsidR="006B720A" w:rsidRPr="006B720A">
        <w:rPr>
          <w:rFonts w:cs="Mangal"/>
          <w:i/>
          <w:iCs/>
          <w:sz w:val="28"/>
          <w:szCs w:val="24"/>
          <w:cs/>
        </w:rPr>
        <w:t>।।</w:t>
      </w:r>
    </w:p>
    <w:p w:rsidR="006B720A" w:rsidRDefault="006B720A" w:rsidP="00F71F68">
      <w:pPr>
        <w:jc w:val="both"/>
        <w:rPr>
          <w:rFonts w:cs="Mangal"/>
          <w:sz w:val="28"/>
          <w:szCs w:val="24"/>
        </w:rPr>
      </w:pPr>
      <w:r w:rsidRPr="006B720A">
        <w:rPr>
          <w:rFonts w:cs="Mangal"/>
          <w:sz w:val="28"/>
          <w:szCs w:val="24"/>
          <w:cs/>
        </w:rPr>
        <w:t>अर्थ पंचक</w:t>
      </w:r>
      <w:r>
        <w:rPr>
          <w:rFonts w:cs="Mangal" w:hint="cs"/>
          <w:sz w:val="28"/>
          <w:szCs w:val="24"/>
          <w:cs/>
        </w:rPr>
        <w:t xml:space="preserve"> इस प्रकार हैं:</w:t>
      </w:r>
    </w:p>
    <w:p w:rsidR="00F71F68" w:rsidRDefault="006B720A" w:rsidP="00F71F68">
      <w:pPr>
        <w:jc w:val="both"/>
        <w:rPr>
          <w:rFonts w:cs="Mangal"/>
          <w:sz w:val="28"/>
          <w:szCs w:val="24"/>
        </w:rPr>
      </w:pPr>
      <w:r>
        <w:rPr>
          <w:rFonts w:cs="Mangal" w:hint="cs"/>
          <w:sz w:val="28"/>
          <w:szCs w:val="24"/>
          <w:cs/>
        </w:rPr>
        <w:t>१) स्व-स्वरुप</w:t>
      </w:r>
      <w:r w:rsidR="00F71F68">
        <w:rPr>
          <w:rFonts w:cs="Mangal" w:hint="cs"/>
          <w:sz w:val="28"/>
          <w:szCs w:val="24"/>
          <w:cs/>
        </w:rPr>
        <w:t xml:space="preserve"> </w:t>
      </w:r>
      <w:r>
        <w:rPr>
          <w:rFonts w:cs="Mangal" w:hint="cs"/>
          <w:sz w:val="28"/>
          <w:szCs w:val="24"/>
          <w:cs/>
        </w:rPr>
        <w:t>(</w:t>
      </w:r>
      <w:r w:rsidRPr="006B720A">
        <w:rPr>
          <w:rFonts w:cs="Mangal"/>
          <w:sz w:val="28"/>
          <w:szCs w:val="24"/>
          <w:cs/>
        </w:rPr>
        <w:t>जीवात्मा</w:t>
      </w:r>
      <w:r>
        <w:rPr>
          <w:rFonts w:cs="Mangal" w:hint="cs"/>
          <w:sz w:val="28"/>
          <w:szCs w:val="24"/>
          <w:cs/>
        </w:rPr>
        <w:t xml:space="preserve">) : </w:t>
      </w:r>
      <w:r w:rsidRPr="006B720A">
        <w:rPr>
          <w:rFonts w:cs="Mangal"/>
          <w:i/>
          <w:iCs/>
          <w:sz w:val="28"/>
          <w:szCs w:val="24"/>
          <w:cs/>
        </w:rPr>
        <w:t xml:space="preserve">प्राप्तस्य प्रत्यादात्तमन: </w:t>
      </w:r>
    </w:p>
    <w:p w:rsidR="006B720A" w:rsidRDefault="006B720A" w:rsidP="00F71F68">
      <w:pPr>
        <w:jc w:val="both"/>
        <w:rPr>
          <w:rFonts w:cs="Mangal"/>
          <w:i/>
          <w:iCs/>
          <w:sz w:val="28"/>
          <w:szCs w:val="24"/>
        </w:rPr>
      </w:pPr>
      <w:r>
        <w:rPr>
          <w:rFonts w:cs="Mangal" w:hint="cs"/>
          <w:sz w:val="28"/>
          <w:szCs w:val="24"/>
          <w:cs/>
        </w:rPr>
        <w:t xml:space="preserve">२) पर-स्वरुप, परमात्मा-स्वरुप (ईश्वर, ब्रह्म) : </w:t>
      </w:r>
      <w:r w:rsidRPr="006B720A">
        <w:rPr>
          <w:rFonts w:cs="Mangal"/>
          <w:i/>
          <w:iCs/>
          <w:sz w:val="28"/>
          <w:szCs w:val="24"/>
          <w:cs/>
        </w:rPr>
        <w:t>प्राप्यस्य ब्रह्मणो रूपम्</w:t>
      </w:r>
    </w:p>
    <w:p w:rsidR="006B720A" w:rsidRDefault="006B720A" w:rsidP="00F71F68">
      <w:pPr>
        <w:jc w:val="both"/>
        <w:rPr>
          <w:rFonts w:cs="Mangal"/>
          <w:sz w:val="28"/>
          <w:szCs w:val="24"/>
        </w:rPr>
      </w:pPr>
      <w:r>
        <w:rPr>
          <w:rFonts w:cs="Mangal" w:hint="cs"/>
          <w:sz w:val="28"/>
          <w:szCs w:val="24"/>
          <w:cs/>
        </w:rPr>
        <w:t xml:space="preserve">३) प्राप्य-स्वरुप, </w:t>
      </w:r>
      <w:r w:rsidR="004F315C" w:rsidRPr="004F315C">
        <w:rPr>
          <w:rFonts w:cs="Mangal"/>
          <w:sz w:val="28"/>
          <w:szCs w:val="24"/>
          <w:cs/>
        </w:rPr>
        <w:t>उपेय</w:t>
      </w:r>
      <w:r>
        <w:rPr>
          <w:rFonts w:cs="Mangal" w:hint="cs"/>
          <w:sz w:val="28"/>
          <w:szCs w:val="24"/>
          <w:cs/>
        </w:rPr>
        <w:t>-स्वरुप, फल-स्वरुप</w:t>
      </w:r>
      <w:r w:rsidR="004F315C">
        <w:rPr>
          <w:rFonts w:cs="Mangal" w:hint="cs"/>
          <w:sz w:val="28"/>
          <w:szCs w:val="24"/>
          <w:cs/>
        </w:rPr>
        <w:t xml:space="preserve"> (पुरुषार्थ, लक्ष्य) : </w:t>
      </w:r>
      <w:r>
        <w:rPr>
          <w:rFonts w:cs="Mangal" w:hint="cs"/>
          <w:sz w:val="28"/>
          <w:szCs w:val="24"/>
          <w:cs/>
        </w:rPr>
        <w:t xml:space="preserve"> </w:t>
      </w:r>
      <w:r w:rsidR="004F315C" w:rsidRPr="004F315C">
        <w:rPr>
          <w:rFonts w:cs="Mangal"/>
          <w:i/>
          <w:iCs/>
          <w:sz w:val="28"/>
          <w:szCs w:val="24"/>
          <w:cs/>
        </w:rPr>
        <w:t>फलम् प्राप्ते:</w:t>
      </w:r>
    </w:p>
    <w:p w:rsidR="006B720A" w:rsidRDefault="006B720A" w:rsidP="00F71F68">
      <w:pPr>
        <w:jc w:val="both"/>
        <w:rPr>
          <w:rFonts w:cs="Mangal"/>
          <w:sz w:val="28"/>
          <w:szCs w:val="24"/>
        </w:rPr>
      </w:pPr>
      <w:r>
        <w:rPr>
          <w:rFonts w:cs="Mangal" w:hint="cs"/>
          <w:sz w:val="28"/>
          <w:szCs w:val="24"/>
          <w:cs/>
        </w:rPr>
        <w:t xml:space="preserve">४) </w:t>
      </w:r>
      <w:r w:rsidRPr="006B720A">
        <w:rPr>
          <w:rFonts w:cs="Mangal"/>
          <w:sz w:val="28"/>
          <w:szCs w:val="24"/>
          <w:cs/>
        </w:rPr>
        <w:t>उपाय स्वरूप (साधन</w:t>
      </w:r>
      <w:r>
        <w:rPr>
          <w:rFonts w:cs="Mangal" w:hint="cs"/>
          <w:sz w:val="28"/>
          <w:szCs w:val="24"/>
          <w:cs/>
        </w:rPr>
        <w:t>, हित</w:t>
      </w:r>
      <w:r w:rsidRPr="006B720A">
        <w:rPr>
          <w:rFonts w:cs="Mangal"/>
          <w:sz w:val="28"/>
          <w:szCs w:val="24"/>
          <w:cs/>
        </w:rPr>
        <w:t>)</w:t>
      </w:r>
      <w:r w:rsidR="004F315C">
        <w:rPr>
          <w:rFonts w:cs="Mangal" w:hint="cs"/>
          <w:sz w:val="28"/>
          <w:szCs w:val="24"/>
          <w:cs/>
        </w:rPr>
        <w:t xml:space="preserve"> : </w:t>
      </w:r>
      <w:r w:rsidR="004F315C" w:rsidRPr="004F315C">
        <w:rPr>
          <w:rFonts w:cs="Mangal"/>
          <w:i/>
          <w:iCs/>
          <w:sz w:val="28"/>
          <w:szCs w:val="24"/>
          <w:cs/>
        </w:rPr>
        <w:t>प्रप्तोपाय</w:t>
      </w:r>
    </w:p>
    <w:p w:rsidR="006B720A" w:rsidRDefault="006B720A" w:rsidP="00F71F68">
      <w:pPr>
        <w:jc w:val="both"/>
        <w:rPr>
          <w:rFonts w:cs="Mangal"/>
          <w:sz w:val="28"/>
          <w:szCs w:val="24"/>
        </w:rPr>
      </w:pPr>
      <w:r>
        <w:rPr>
          <w:rFonts w:cs="Mangal" w:hint="cs"/>
          <w:sz w:val="28"/>
          <w:szCs w:val="24"/>
          <w:cs/>
        </w:rPr>
        <w:t xml:space="preserve">५) </w:t>
      </w:r>
      <w:r w:rsidR="004F315C" w:rsidRPr="004F315C">
        <w:rPr>
          <w:rFonts w:cs="Mangal"/>
          <w:sz w:val="28"/>
          <w:szCs w:val="24"/>
          <w:cs/>
        </w:rPr>
        <w:t>विरोधी स्वरुप (बाधाएं)</w:t>
      </w:r>
      <w:r w:rsidR="004F315C">
        <w:rPr>
          <w:rFonts w:cs="Mangal" w:hint="cs"/>
          <w:sz w:val="28"/>
          <w:szCs w:val="24"/>
          <w:cs/>
        </w:rPr>
        <w:t xml:space="preserve"> : </w:t>
      </w:r>
      <w:r w:rsidR="004F315C" w:rsidRPr="004F315C">
        <w:rPr>
          <w:rFonts w:cs="Mangal"/>
          <w:sz w:val="28"/>
          <w:szCs w:val="24"/>
          <w:cs/>
        </w:rPr>
        <w:t>प्राप्ति विरोधि</w:t>
      </w:r>
      <w:r w:rsidR="004F315C">
        <w:rPr>
          <w:rFonts w:cs="Mangal" w:hint="cs"/>
          <w:sz w:val="28"/>
          <w:szCs w:val="24"/>
          <w:cs/>
        </w:rPr>
        <w:t xml:space="preserve"> </w:t>
      </w:r>
      <w:r w:rsidR="004F315C" w:rsidRPr="004F315C">
        <w:rPr>
          <w:rFonts w:cs="Mangal"/>
          <w:sz w:val="28"/>
          <w:szCs w:val="24"/>
          <w:cs/>
        </w:rPr>
        <w:t>च</w:t>
      </w:r>
    </w:p>
    <w:p w:rsidR="004F315C" w:rsidRDefault="004F315C" w:rsidP="00F71F68">
      <w:pPr>
        <w:jc w:val="both"/>
        <w:rPr>
          <w:rFonts w:cs="Mangal"/>
          <w:sz w:val="28"/>
          <w:szCs w:val="24"/>
        </w:rPr>
      </w:pPr>
      <w:r>
        <w:rPr>
          <w:rFonts w:cs="Mangal" w:hint="cs"/>
          <w:sz w:val="28"/>
          <w:szCs w:val="24"/>
          <w:cs/>
        </w:rPr>
        <w:t xml:space="preserve">इसे आसान भाषा में इस प्रकार याद किया जा सकता है </w:t>
      </w:r>
      <w:r>
        <w:rPr>
          <w:rFonts w:cs="Mangal"/>
          <w:sz w:val="28"/>
          <w:szCs w:val="24"/>
          <w:cs/>
        </w:rPr>
        <w:t>–</w:t>
      </w:r>
      <w:r>
        <w:rPr>
          <w:rFonts w:cs="Mangal" w:hint="cs"/>
          <w:sz w:val="28"/>
          <w:szCs w:val="24"/>
          <w:cs/>
        </w:rPr>
        <w:t xml:space="preserve"> YAHOO</w:t>
      </w:r>
    </w:p>
    <w:p w:rsidR="004F315C" w:rsidRDefault="004F315C" w:rsidP="00F71F68">
      <w:pPr>
        <w:jc w:val="both"/>
        <w:rPr>
          <w:rFonts w:cs="Mangal"/>
          <w:sz w:val="28"/>
          <w:szCs w:val="24"/>
        </w:rPr>
      </w:pPr>
      <w:r>
        <w:rPr>
          <w:rFonts w:cs="Mangal" w:hint="cs"/>
          <w:sz w:val="28"/>
          <w:szCs w:val="24"/>
          <w:cs/>
        </w:rPr>
        <w:t>Y- You</w:t>
      </w:r>
      <w:r>
        <w:rPr>
          <w:rFonts w:cs="Mangal"/>
          <w:sz w:val="28"/>
          <w:szCs w:val="24"/>
        </w:rPr>
        <w:t xml:space="preserve"> (</w:t>
      </w:r>
      <w:r w:rsidRPr="004F315C">
        <w:rPr>
          <w:rFonts w:cs="Mangal"/>
          <w:sz w:val="28"/>
          <w:szCs w:val="24"/>
          <w:cs/>
        </w:rPr>
        <w:t>स्व-स्वरुप</w:t>
      </w:r>
      <w:r>
        <w:rPr>
          <w:rFonts w:cs="Mangal"/>
          <w:sz w:val="28"/>
          <w:szCs w:val="24"/>
        </w:rPr>
        <w:t>)</w:t>
      </w:r>
    </w:p>
    <w:p w:rsidR="004F315C" w:rsidRDefault="004F315C" w:rsidP="00F71F68">
      <w:pPr>
        <w:jc w:val="both"/>
        <w:rPr>
          <w:rFonts w:cs="Mangal"/>
          <w:sz w:val="28"/>
          <w:szCs w:val="24"/>
        </w:rPr>
      </w:pPr>
      <w:r>
        <w:rPr>
          <w:rFonts w:cs="Mangal" w:hint="cs"/>
          <w:sz w:val="28"/>
          <w:szCs w:val="24"/>
          <w:cs/>
        </w:rPr>
        <w:t>A- Access</w:t>
      </w:r>
      <w:r>
        <w:rPr>
          <w:rFonts w:cs="Mangal"/>
          <w:sz w:val="28"/>
          <w:szCs w:val="24"/>
        </w:rPr>
        <w:t xml:space="preserve"> (</w:t>
      </w:r>
      <w:r w:rsidRPr="004F315C">
        <w:rPr>
          <w:rFonts w:cs="Mangal"/>
          <w:sz w:val="28"/>
          <w:szCs w:val="24"/>
          <w:cs/>
        </w:rPr>
        <w:t>पर-स्वरुप</w:t>
      </w:r>
      <w:r>
        <w:rPr>
          <w:rFonts w:cs="Mangal"/>
          <w:sz w:val="28"/>
          <w:szCs w:val="24"/>
        </w:rPr>
        <w:t>)</w:t>
      </w:r>
    </w:p>
    <w:p w:rsidR="004F315C" w:rsidRDefault="004F315C" w:rsidP="00F71F68">
      <w:pPr>
        <w:jc w:val="both"/>
        <w:rPr>
          <w:rFonts w:cs="Mangal"/>
          <w:sz w:val="28"/>
          <w:szCs w:val="24"/>
        </w:rPr>
      </w:pPr>
      <w:r>
        <w:rPr>
          <w:rFonts w:cs="Mangal" w:hint="cs"/>
          <w:sz w:val="28"/>
          <w:szCs w:val="24"/>
          <w:cs/>
        </w:rPr>
        <w:t>H- hita</w:t>
      </w:r>
      <w:r>
        <w:rPr>
          <w:rFonts w:cs="Mangal"/>
          <w:sz w:val="28"/>
          <w:szCs w:val="24"/>
        </w:rPr>
        <w:t xml:space="preserve"> (</w:t>
      </w:r>
      <w:r w:rsidRPr="004F315C">
        <w:rPr>
          <w:rFonts w:cs="Mangal"/>
          <w:sz w:val="28"/>
          <w:szCs w:val="24"/>
          <w:cs/>
        </w:rPr>
        <w:t>उपाय स्वरूप</w:t>
      </w:r>
      <w:r>
        <w:rPr>
          <w:rFonts w:cs="Mangal"/>
          <w:sz w:val="28"/>
          <w:szCs w:val="24"/>
        </w:rPr>
        <w:t>)</w:t>
      </w:r>
    </w:p>
    <w:p w:rsidR="004F315C" w:rsidRDefault="004F315C" w:rsidP="00F71F68">
      <w:pPr>
        <w:jc w:val="both"/>
        <w:rPr>
          <w:rFonts w:cs="Mangal"/>
          <w:sz w:val="28"/>
          <w:szCs w:val="24"/>
        </w:rPr>
      </w:pPr>
      <w:r>
        <w:rPr>
          <w:rFonts w:cs="Mangal" w:hint="cs"/>
          <w:sz w:val="28"/>
          <w:szCs w:val="24"/>
          <w:cs/>
        </w:rPr>
        <w:t>O- objective</w:t>
      </w:r>
      <w:r>
        <w:rPr>
          <w:rFonts w:cs="Mangal"/>
          <w:sz w:val="28"/>
          <w:szCs w:val="24"/>
        </w:rPr>
        <w:t xml:space="preserve"> (</w:t>
      </w:r>
      <w:r w:rsidRPr="004F315C">
        <w:rPr>
          <w:rFonts w:cs="Mangal"/>
          <w:sz w:val="28"/>
          <w:szCs w:val="24"/>
          <w:cs/>
        </w:rPr>
        <w:t>फल-स्वरुप</w:t>
      </w:r>
      <w:r>
        <w:rPr>
          <w:rFonts w:cs="Mangal"/>
          <w:sz w:val="28"/>
          <w:szCs w:val="24"/>
        </w:rPr>
        <w:t xml:space="preserve">) </w:t>
      </w:r>
      <w:r>
        <w:rPr>
          <w:rFonts w:cs="Mangal" w:hint="cs"/>
          <w:sz w:val="28"/>
          <w:szCs w:val="24"/>
          <w:cs/>
        </w:rPr>
        <w:t xml:space="preserve">;  </w:t>
      </w:r>
      <w:r w:rsidRPr="004F315C">
        <w:rPr>
          <w:rFonts w:cs="Mangal"/>
          <w:sz w:val="28"/>
          <w:szCs w:val="24"/>
        </w:rPr>
        <w:t>O</w:t>
      </w:r>
      <w:r>
        <w:rPr>
          <w:rFonts w:cs="Mangal" w:hint="cs"/>
          <w:sz w:val="28"/>
          <w:szCs w:val="24"/>
          <w:cs/>
        </w:rPr>
        <w:t>- obstruction</w:t>
      </w:r>
      <w:r>
        <w:rPr>
          <w:rFonts w:cs="Mangal"/>
          <w:sz w:val="28"/>
          <w:szCs w:val="24"/>
        </w:rPr>
        <w:t xml:space="preserve"> (</w:t>
      </w:r>
      <w:r w:rsidRPr="004F315C">
        <w:rPr>
          <w:rFonts w:cs="Mangal"/>
          <w:sz w:val="28"/>
          <w:szCs w:val="24"/>
          <w:cs/>
        </w:rPr>
        <w:t>विरोधी स्वरुप</w:t>
      </w:r>
      <w:r>
        <w:rPr>
          <w:rFonts w:cs="Mangal"/>
          <w:sz w:val="28"/>
          <w:szCs w:val="24"/>
        </w:rPr>
        <w:t>)</w:t>
      </w:r>
    </w:p>
    <w:p w:rsidR="004F315C" w:rsidRDefault="004F315C" w:rsidP="004F315C">
      <w:pPr>
        <w:rPr>
          <w:rFonts w:cs="Mangal"/>
          <w:sz w:val="28"/>
          <w:szCs w:val="24"/>
        </w:rPr>
      </w:pPr>
      <w:r w:rsidRPr="004776A9">
        <w:rPr>
          <w:rFonts w:cs="Mangal" w:hint="cs"/>
          <w:b/>
          <w:bCs/>
          <w:sz w:val="28"/>
          <w:szCs w:val="24"/>
          <w:cs/>
        </w:rPr>
        <w:lastRenderedPageBreak/>
        <w:t>१</w:t>
      </w:r>
      <w:r w:rsidRPr="004F315C">
        <w:rPr>
          <w:rFonts w:cs="Mangal" w:hint="cs"/>
          <w:b/>
          <w:bCs/>
          <w:sz w:val="28"/>
          <w:szCs w:val="24"/>
          <w:cs/>
        </w:rPr>
        <w:t xml:space="preserve">) </w:t>
      </w:r>
      <w:r w:rsidRPr="004F315C">
        <w:rPr>
          <w:rFonts w:cs="Mangal"/>
          <w:b/>
          <w:bCs/>
          <w:sz w:val="28"/>
          <w:szCs w:val="24"/>
          <w:cs/>
        </w:rPr>
        <w:t>जीवात्मा (स्व स्वरुप)</w:t>
      </w:r>
      <w:r w:rsidRPr="004F315C">
        <w:rPr>
          <w:rFonts w:cs="Mangal"/>
          <w:sz w:val="28"/>
          <w:szCs w:val="24"/>
          <w:cs/>
        </w:rPr>
        <w:t xml:space="preserve"> </w:t>
      </w:r>
      <w:r w:rsidRPr="004F315C">
        <w:rPr>
          <w:rFonts w:cs="Mangal"/>
          <w:sz w:val="28"/>
          <w:szCs w:val="24"/>
        </w:rPr>
        <w:t xml:space="preserve">– </w:t>
      </w:r>
      <w:r w:rsidRPr="004F315C">
        <w:rPr>
          <w:rFonts w:cs="Mangal"/>
          <w:sz w:val="28"/>
          <w:szCs w:val="24"/>
          <w:cs/>
        </w:rPr>
        <w:t>इसे पुनः पांच श्रेणियों में वर्गीकृत किया गया है:</w:t>
      </w:r>
    </w:p>
    <w:p w:rsidR="004776A9" w:rsidRPr="004776A9" w:rsidRDefault="004776A9" w:rsidP="004776A9">
      <w:pPr>
        <w:pStyle w:val="ListParagraph"/>
        <w:numPr>
          <w:ilvl w:val="0"/>
          <w:numId w:val="2"/>
        </w:numPr>
        <w:rPr>
          <w:rFonts w:cs="Mangal"/>
          <w:sz w:val="28"/>
          <w:szCs w:val="24"/>
        </w:rPr>
      </w:pPr>
      <w:r w:rsidRPr="004776A9">
        <w:rPr>
          <w:rFonts w:cs="Mangal"/>
          <w:sz w:val="28"/>
          <w:szCs w:val="24"/>
          <w:cs/>
        </w:rPr>
        <w:t xml:space="preserve">नित्यसुरी </w:t>
      </w:r>
      <w:r w:rsidRPr="004776A9">
        <w:rPr>
          <w:rFonts w:cs="Mangal"/>
          <w:sz w:val="28"/>
          <w:szCs w:val="24"/>
        </w:rPr>
        <w:t xml:space="preserve">– </w:t>
      </w:r>
      <w:r w:rsidRPr="004776A9">
        <w:rPr>
          <w:rFonts w:cs="Mangal"/>
          <w:sz w:val="28"/>
          <w:szCs w:val="24"/>
          <w:cs/>
        </w:rPr>
        <w:t>परमपद (श्री वैकुंठ- आध्यात्मिक धाम) की नित्य मुक्त जीवात्माएं</w:t>
      </w:r>
      <w:r w:rsidRPr="004776A9">
        <w:rPr>
          <w:rFonts w:cs="Mangal"/>
          <w:sz w:val="28"/>
          <w:szCs w:val="24"/>
        </w:rPr>
        <w:t>,</w:t>
      </w:r>
    </w:p>
    <w:p w:rsidR="004776A9" w:rsidRPr="004776A9" w:rsidRDefault="004776A9" w:rsidP="004776A9">
      <w:pPr>
        <w:pStyle w:val="ListParagraph"/>
        <w:numPr>
          <w:ilvl w:val="0"/>
          <w:numId w:val="2"/>
        </w:numPr>
        <w:rPr>
          <w:rFonts w:cs="Mangal"/>
          <w:sz w:val="28"/>
          <w:szCs w:val="24"/>
        </w:rPr>
      </w:pPr>
      <w:r w:rsidRPr="004776A9">
        <w:rPr>
          <w:rFonts w:cs="Mangal"/>
          <w:sz w:val="28"/>
          <w:szCs w:val="24"/>
          <w:cs/>
        </w:rPr>
        <w:t xml:space="preserve">मुक्तात्मा </w:t>
      </w:r>
      <w:r w:rsidRPr="004776A9">
        <w:rPr>
          <w:rFonts w:cs="Mangal"/>
          <w:sz w:val="28"/>
          <w:szCs w:val="24"/>
        </w:rPr>
        <w:t xml:space="preserve">– </w:t>
      </w:r>
      <w:r w:rsidRPr="004776A9">
        <w:rPr>
          <w:rFonts w:cs="Mangal"/>
          <w:sz w:val="28"/>
          <w:szCs w:val="24"/>
          <w:cs/>
        </w:rPr>
        <w:t>मुक्त जीवात्माएं</w:t>
      </w:r>
      <w:r w:rsidRPr="004776A9">
        <w:rPr>
          <w:rFonts w:cs="Mangal"/>
          <w:sz w:val="28"/>
          <w:szCs w:val="24"/>
        </w:rPr>
        <w:t xml:space="preserve">, </w:t>
      </w:r>
      <w:r w:rsidRPr="004776A9">
        <w:rPr>
          <w:rFonts w:cs="Mangal"/>
          <w:sz w:val="28"/>
          <w:szCs w:val="24"/>
          <w:cs/>
        </w:rPr>
        <w:t>जो सांसार चक्र/ संसार बंधन से मुक्ति प्राप्त कर परमपद (श्री वैकुंठ) पहुंची है</w:t>
      </w:r>
      <w:r w:rsidRPr="004776A9">
        <w:rPr>
          <w:rFonts w:cs="Mangal"/>
          <w:sz w:val="28"/>
          <w:szCs w:val="24"/>
        </w:rPr>
        <w:t>,</w:t>
      </w:r>
    </w:p>
    <w:p w:rsidR="004776A9" w:rsidRPr="004776A9" w:rsidRDefault="004776A9" w:rsidP="004776A9">
      <w:pPr>
        <w:pStyle w:val="ListParagraph"/>
        <w:numPr>
          <w:ilvl w:val="0"/>
          <w:numId w:val="2"/>
        </w:numPr>
        <w:rPr>
          <w:rFonts w:cs="Mangal"/>
          <w:sz w:val="28"/>
          <w:szCs w:val="24"/>
        </w:rPr>
      </w:pPr>
      <w:r w:rsidRPr="004776A9">
        <w:rPr>
          <w:rFonts w:cs="Mangal"/>
          <w:sz w:val="28"/>
          <w:szCs w:val="24"/>
          <w:cs/>
        </w:rPr>
        <w:t xml:space="preserve">बद्धात्मा </w:t>
      </w:r>
      <w:r w:rsidRPr="004776A9">
        <w:rPr>
          <w:rFonts w:cs="Mangal"/>
          <w:sz w:val="28"/>
          <w:szCs w:val="24"/>
        </w:rPr>
        <w:t xml:space="preserve">– </w:t>
      </w:r>
      <w:r w:rsidRPr="004776A9">
        <w:rPr>
          <w:rFonts w:cs="Mangal"/>
          <w:sz w:val="28"/>
          <w:szCs w:val="24"/>
          <w:cs/>
        </w:rPr>
        <w:t>वे जीवात्माएं</w:t>
      </w:r>
      <w:r w:rsidRPr="004776A9">
        <w:rPr>
          <w:rFonts w:cs="Mangal"/>
          <w:sz w:val="28"/>
          <w:szCs w:val="24"/>
        </w:rPr>
        <w:t xml:space="preserve">, </w:t>
      </w:r>
      <w:r w:rsidRPr="004776A9">
        <w:rPr>
          <w:rFonts w:cs="Mangal"/>
          <w:sz w:val="28"/>
          <w:szCs w:val="24"/>
          <w:cs/>
        </w:rPr>
        <w:t>जो संसार बंधन में जकड़ी है (लौकिक संसार)</w:t>
      </w:r>
      <w:r w:rsidRPr="004776A9">
        <w:rPr>
          <w:rFonts w:cs="Mangal"/>
          <w:sz w:val="28"/>
          <w:szCs w:val="24"/>
        </w:rPr>
        <w:t>,</w:t>
      </w:r>
    </w:p>
    <w:p w:rsidR="004776A9" w:rsidRPr="004776A9" w:rsidRDefault="004776A9" w:rsidP="004776A9">
      <w:pPr>
        <w:pStyle w:val="ListParagraph"/>
        <w:numPr>
          <w:ilvl w:val="0"/>
          <w:numId w:val="2"/>
        </w:numPr>
        <w:rPr>
          <w:rFonts w:cs="Mangal"/>
          <w:sz w:val="28"/>
          <w:szCs w:val="24"/>
        </w:rPr>
      </w:pPr>
      <w:r w:rsidRPr="004776A9">
        <w:rPr>
          <w:rFonts w:cs="Mangal"/>
          <w:sz w:val="28"/>
          <w:szCs w:val="24"/>
          <w:cs/>
        </w:rPr>
        <w:t xml:space="preserve">केवल्यार्थी </w:t>
      </w:r>
      <w:r w:rsidRPr="004776A9">
        <w:rPr>
          <w:rFonts w:cs="Mangal"/>
          <w:sz w:val="28"/>
          <w:szCs w:val="24"/>
        </w:rPr>
        <w:t xml:space="preserve">– </w:t>
      </w:r>
      <w:r w:rsidRPr="004776A9">
        <w:rPr>
          <w:rFonts w:cs="Mangal"/>
          <w:sz w:val="28"/>
          <w:szCs w:val="24"/>
          <w:cs/>
        </w:rPr>
        <w:t>संसार से मुक्ति प्राप्त कर नित्य स्वयं के अनुभव (आत्मानुभव) में लीन</w:t>
      </w:r>
      <w:r w:rsidRPr="004776A9">
        <w:rPr>
          <w:rFonts w:cs="Mangal"/>
          <w:sz w:val="28"/>
          <w:szCs w:val="24"/>
        </w:rPr>
        <w:t xml:space="preserve">, </w:t>
      </w:r>
      <w:r w:rsidRPr="004776A9">
        <w:rPr>
          <w:rFonts w:cs="Mangal"/>
          <w:sz w:val="28"/>
          <w:szCs w:val="24"/>
          <w:cs/>
        </w:rPr>
        <w:t>कैवल्य मोक्ष में रहने वाली जीवात्माएँ (आत्मानुभव</w:t>
      </w:r>
      <w:r w:rsidRPr="004776A9">
        <w:rPr>
          <w:rFonts w:cs="Mangal"/>
          <w:sz w:val="28"/>
          <w:szCs w:val="24"/>
        </w:rPr>
        <w:t xml:space="preserve">, </w:t>
      </w:r>
      <w:r w:rsidRPr="004776A9">
        <w:rPr>
          <w:rFonts w:cs="Mangal"/>
          <w:sz w:val="28"/>
          <w:szCs w:val="24"/>
          <w:cs/>
        </w:rPr>
        <w:t>भगवान के कैंकर्य के समकक्ष अति निम्न स्तर का है)</w:t>
      </w:r>
      <w:r w:rsidRPr="004776A9">
        <w:rPr>
          <w:rFonts w:cs="Mangal"/>
          <w:sz w:val="28"/>
          <w:szCs w:val="24"/>
        </w:rPr>
        <w:t xml:space="preserve">, </w:t>
      </w:r>
      <w:r w:rsidRPr="004776A9">
        <w:rPr>
          <w:rFonts w:cs="Mangal"/>
          <w:sz w:val="28"/>
          <w:szCs w:val="24"/>
          <w:cs/>
        </w:rPr>
        <w:t>जिनके लिए भगवान का कैंकर्य प्राप्त करने की अब कोई आशा नहीं है</w:t>
      </w:r>
      <w:r w:rsidRPr="004776A9">
        <w:rPr>
          <w:rFonts w:cs="Mangal"/>
          <w:sz w:val="28"/>
          <w:szCs w:val="24"/>
        </w:rPr>
        <w:t>,</w:t>
      </w:r>
    </w:p>
    <w:p w:rsidR="004776A9" w:rsidRDefault="004776A9" w:rsidP="004776A9">
      <w:pPr>
        <w:pStyle w:val="ListParagraph"/>
        <w:numPr>
          <w:ilvl w:val="0"/>
          <w:numId w:val="2"/>
        </w:numPr>
        <w:rPr>
          <w:rFonts w:cs="Mangal"/>
          <w:sz w:val="28"/>
          <w:szCs w:val="24"/>
        </w:rPr>
      </w:pPr>
      <w:r w:rsidRPr="004776A9">
        <w:rPr>
          <w:rFonts w:cs="Mangal"/>
          <w:sz w:val="28"/>
          <w:szCs w:val="24"/>
          <w:cs/>
        </w:rPr>
        <w:t xml:space="preserve">मुमुक्षु </w:t>
      </w:r>
      <w:r w:rsidRPr="004776A9">
        <w:rPr>
          <w:rFonts w:cs="Mangal"/>
          <w:sz w:val="28"/>
          <w:szCs w:val="24"/>
        </w:rPr>
        <w:t xml:space="preserve">– </w:t>
      </w:r>
      <w:r w:rsidRPr="004776A9">
        <w:rPr>
          <w:rFonts w:cs="Mangal"/>
          <w:sz w:val="28"/>
          <w:szCs w:val="24"/>
          <w:cs/>
        </w:rPr>
        <w:t>जीवात्माएं जो संसार में रहते हुए नित्य भगवान के कैंकर्य की चाहना करते है।</w:t>
      </w:r>
    </w:p>
    <w:p w:rsidR="004776A9" w:rsidRDefault="004776A9" w:rsidP="004776A9">
      <w:pPr>
        <w:rPr>
          <w:rFonts w:cs="Mangal"/>
          <w:b/>
          <w:bCs/>
          <w:sz w:val="28"/>
          <w:szCs w:val="24"/>
        </w:rPr>
      </w:pPr>
      <w:r w:rsidRPr="004776A9">
        <w:rPr>
          <w:rFonts w:cs="Mangal" w:hint="cs"/>
          <w:b/>
          <w:bCs/>
          <w:sz w:val="28"/>
          <w:szCs w:val="24"/>
          <w:cs/>
        </w:rPr>
        <w:t>२)</w:t>
      </w:r>
      <w:r>
        <w:rPr>
          <w:rFonts w:cs="Mangal" w:hint="cs"/>
          <w:sz w:val="28"/>
          <w:szCs w:val="24"/>
          <w:cs/>
        </w:rPr>
        <w:t xml:space="preserve"> </w:t>
      </w:r>
      <w:r w:rsidRPr="004776A9">
        <w:rPr>
          <w:rFonts w:cs="Mangal"/>
          <w:b/>
          <w:bCs/>
          <w:sz w:val="28"/>
          <w:szCs w:val="24"/>
          <w:cs/>
        </w:rPr>
        <w:t>ब्रह्म</w:t>
      </w:r>
      <w:r w:rsidRPr="004776A9">
        <w:rPr>
          <w:rFonts w:cs="Mangal" w:hint="cs"/>
          <w:b/>
          <w:bCs/>
          <w:sz w:val="28"/>
          <w:szCs w:val="24"/>
          <w:cs/>
        </w:rPr>
        <w:t xml:space="preserve">, </w:t>
      </w:r>
      <w:r w:rsidRPr="004776A9">
        <w:rPr>
          <w:rFonts w:cs="Mangal"/>
          <w:b/>
          <w:bCs/>
          <w:sz w:val="28"/>
          <w:szCs w:val="24"/>
          <w:cs/>
        </w:rPr>
        <w:t>ईश्वर (परमात्म स्वरुप)</w:t>
      </w:r>
    </w:p>
    <w:p w:rsidR="004776A9" w:rsidRDefault="004776A9" w:rsidP="004776A9">
      <w:pPr>
        <w:jc w:val="both"/>
        <w:rPr>
          <w:rFonts w:cs="Mangal"/>
          <w:sz w:val="28"/>
          <w:szCs w:val="24"/>
        </w:rPr>
      </w:pPr>
      <w:r w:rsidRPr="004776A9">
        <w:rPr>
          <w:rFonts w:cs="Mangal"/>
          <w:sz w:val="28"/>
          <w:szCs w:val="24"/>
          <w:cs/>
        </w:rPr>
        <w:t>ईश्वर के पांच विभिन्न रूपों को यहाँ समझाया गया है:</w:t>
      </w:r>
    </w:p>
    <w:p w:rsidR="004776A9" w:rsidRPr="004776A9" w:rsidRDefault="004776A9" w:rsidP="004776A9">
      <w:pPr>
        <w:pStyle w:val="ListParagraph"/>
        <w:numPr>
          <w:ilvl w:val="0"/>
          <w:numId w:val="3"/>
        </w:numPr>
        <w:jc w:val="both"/>
        <w:rPr>
          <w:rFonts w:cs="Mangal"/>
          <w:sz w:val="28"/>
          <w:szCs w:val="24"/>
        </w:rPr>
      </w:pPr>
      <w:r w:rsidRPr="004776A9">
        <w:rPr>
          <w:rFonts w:cs="Mangal"/>
          <w:sz w:val="28"/>
          <w:szCs w:val="24"/>
          <w:cs/>
        </w:rPr>
        <w:t xml:space="preserve">परत्वं </w:t>
      </w:r>
      <w:r w:rsidRPr="004776A9">
        <w:rPr>
          <w:rFonts w:cs="Mangal"/>
          <w:sz w:val="28"/>
          <w:szCs w:val="24"/>
        </w:rPr>
        <w:t xml:space="preserve">– </w:t>
      </w:r>
      <w:r w:rsidRPr="004776A9">
        <w:rPr>
          <w:rFonts w:cs="Mangal"/>
          <w:sz w:val="28"/>
          <w:szCs w:val="24"/>
          <w:cs/>
        </w:rPr>
        <w:t>परमपद में भगवान का उत्कृष्ट स्वरुप</w:t>
      </w:r>
      <w:r w:rsidRPr="004776A9">
        <w:rPr>
          <w:rFonts w:cs="Mangal"/>
          <w:sz w:val="28"/>
          <w:szCs w:val="24"/>
        </w:rPr>
        <w:t>,</w:t>
      </w:r>
    </w:p>
    <w:p w:rsidR="004776A9" w:rsidRPr="004776A9" w:rsidRDefault="004776A9" w:rsidP="004776A9">
      <w:pPr>
        <w:pStyle w:val="ListParagraph"/>
        <w:numPr>
          <w:ilvl w:val="0"/>
          <w:numId w:val="3"/>
        </w:numPr>
        <w:jc w:val="both"/>
        <w:rPr>
          <w:rFonts w:cs="Mangal"/>
          <w:sz w:val="28"/>
          <w:szCs w:val="24"/>
        </w:rPr>
      </w:pPr>
      <w:r w:rsidRPr="004776A9">
        <w:rPr>
          <w:rFonts w:cs="Mangal"/>
          <w:sz w:val="28"/>
          <w:szCs w:val="24"/>
          <w:cs/>
        </w:rPr>
        <w:t xml:space="preserve">व्यूह </w:t>
      </w:r>
      <w:r w:rsidRPr="004776A9">
        <w:rPr>
          <w:rFonts w:cs="Mangal"/>
          <w:sz w:val="28"/>
          <w:szCs w:val="24"/>
        </w:rPr>
        <w:t xml:space="preserve">– </w:t>
      </w:r>
      <w:r w:rsidRPr="004776A9">
        <w:rPr>
          <w:rFonts w:cs="Mangal"/>
          <w:sz w:val="28"/>
          <w:szCs w:val="24"/>
          <w:cs/>
        </w:rPr>
        <w:t>क्षीराब्धि में भगवान का स्वरुप और उनके संकर्षण</w:t>
      </w:r>
      <w:r w:rsidRPr="004776A9">
        <w:rPr>
          <w:rFonts w:cs="Mangal"/>
          <w:sz w:val="28"/>
          <w:szCs w:val="24"/>
        </w:rPr>
        <w:t xml:space="preserve">, </w:t>
      </w:r>
      <w:r w:rsidRPr="004776A9">
        <w:rPr>
          <w:rFonts w:cs="Mangal"/>
          <w:sz w:val="28"/>
          <w:szCs w:val="24"/>
          <w:cs/>
        </w:rPr>
        <w:t>प्रद्युम्न और अनिरुद्ध नामक अन्य स्वरुप जो सृष्टि</w:t>
      </w:r>
      <w:r w:rsidRPr="004776A9">
        <w:rPr>
          <w:rFonts w:cs="Mangal"/>
          <w:sz w:val="28"/>
          <w:szCs w:val="24"/>
        </w:rPr>
        <w:t xml:space="preserve">, </w:t>
      </w:r>
      <w:r w:rsidRPr="004776A9">
        <w:rPr>
          <w:rFonts w:cs="Mangal"/>
          <w:sz w:val="28"/>
          <w:szCs w:val="24"/>
          <w:cs/>
        </w:rPr>
        <w:t>स्थिति और संहार में संलग्न है</w:t>
      </w:r>
      <w:r w:rsidRPr="004776A9">
        <w:rPr>
          <w:rFonts w:cs="Mangal"/>
          <w:sz w:val="28"/>
          <w:szCs w:val="24"/>
        </w:rPr>
        <w:t>,</w:t>
      </w:r>
    </w:p>
    <w:p w:rsidR="004776A9" w:rsidRPr="004776A9" w:rsidRDefault="004776A9" w:rsidP="004776A9">
      <w:pPr>
        <w:pStyle w:val="ListParagraph"/>
        <w:numPr>
          <w:ilvl w:val="0"/>
          <w:numId w:val="3"/>
        </w:numPr>
        <w:jc w:val="both"/>
        <w:rPr>
          <w:rFonts w:cs="Mangal"/>
          <w:sz w:val="28"/>
          <w:szCs w:val="24"/>
        </w:rPr>
      </w:pPr>
      <w:r w:rsidRPr="004776A9">
        <w:rPr>
          <w:rFonts w:cs="Mangal"/>
          <w:sz w:val="28"/>
          <w:szCs w:val="24"/>
          <w:cs/>
        </w:rPr>
        <w:t xml:space="preserve">विभव </w:t>
      </w:r>
      <w:r w:rsidRPr="004776A9">
        <w:rPr>
          <w:rFonts w:cs="Mangal"/>
          <w:sz w:val="28"/>
          <w:szCs w:val="24"/>
        </w:rPr>
        <w:t xml:space="preserve">– </w:t>
      </w:r>
      <w:r w:rsidRPr="004776A9">
        <w:rPr>
          <w:rFonts w:cs="Mangal"/>
          <w:sz w:val="28"/>
          <w:szCs w:val="24"/>
          <w:cs/>
        </w:rPr>
        <w:t>श्रीराम</w:t>
      </w:r>
      <w:r w:rsidRPr="004776A9">
        <w:rPr>
          <w:rFonts w:cs="Mangal"/>
          <w:sz w:val="28"/>
          <w:szCs w:val="24"/>
        </w:rPr>
        <w:t xml:space="preserve">, </w:t>
      </w:r>
      <w:r w:rsidRPr="004776A9">
        <w:rPr>
          <w:rFonts w:cs="Mangal"/>
          <w:sz w:val="28"/>
          <w:szCs w:val="24"/>
          <w:cs/>
        </w:rPr>
        <w:t>श्रीकृष्ण आदि अवतार</w:t>
      </w:r>
      <w:r w:rsidRPr="004776A9">
        <w:rPr>
          <w:rFonts w:cs="Mangal"/>
          <w:sz w:val="28"/>
          <w:szCs w:val="24"/>
        </w:rPr>
        <w:t>,</w:t>
      </w:r>
    </w:p>
    <w:p w:rsidR="004776A9" w:rsidRPr="004776A9" w:rsidRDefault="004776A9" w:rsidP="004776A9">
      <w:pPr>
        <w:pStyle w:val="ListParagraph"/>
        <w:numPr>
          <w:ilvl w:val="0"/>
          <w:numId w:val="3"/>
        </w:numPr>
        <w:jc w:val="both"/>
        <w:rPr>
          <w:rFonts w:cs="Mangal"/>
          <w:sz w:val="28"/>
          <w:szCs w:val="24"/>
        </w:rPr>
      </w:pPr>
      <w:r w:rsidRPr="004776A9">
        <w:rPr>
          <w:rFonts w:cs="Mangal"/>
          <w:sz w:val="28"/>
          <w:szCs w:val="24"/>
          <w:cs/>
        </w:rPr>
        <w:t xml:space="preserve">अंतर्यामि </w:t>
      </w:r>
      <w:r w:rsidRPr="004776A9">
        <w:rPr>
          <w:rFonts w:cs="Mangal"/>
          <w:sz w:val="28"/>
          <w:szCs w:val="24"/>
        </w:rPr>
        <w:t xml:space="preserve">– </w:t>
      </w:r>
      <w:r w:rsidRPr="004776A9">
        <w:rPr>
          <w:rFonts w:cs="Mangal"/>
          <w:sz w:val="28"/>
          <w:szCs w:val="24"/>
          <w:cs/>
        </w:rPr>
        <w:t xml:space="preserve">अन्तर्यामी परमात्मा। इनका पुनः वर्गीकरण इस प्रकार है </w:t>
      </w:r>
      <w:r w:rsidRPr="004776A9">
        <w:rPr>
          <w:rFonts w:cs="Mangal"/>
          <w:sz w:val="28"/>
          <w:szCs w:val="24"/>
        </w:rPr>
        <w:t xml:space="preserve">– </w:t>
      </w:r>
      <w:r w:rsidRPr="004776A9">
        <w:rPr>
          <w:rFonts w:cs="Mangal"/>
          <w:sz w:val="28"/>
          <w:szCs w:val="24"/>
          <w:cs/>
        </w:rPr>
        <w:t>आत्मा के भीतर परमात्मा रूप में और ह्रदय में श्रीमहालक्ष्मीजी के साथ प्रकाशमान स्वरुप में</w:t>
      </w:r>
      <w:r w:rsidRPr="004776A9">
        <w:rPr>
          <w:rFonts w:cs="Mangal"/>
          <w:sz w:val="28"/>
          <w:szCs w:val="24"/>
        </w:rPr>
        <w:t>,</w:t>
      </w:r>
    </w:p>
    <w:p w:rsidR="004776A9" w:rsidRPr="004776A9" w:rsidRDefault="004776A9" w:rsidP="004776A9">
      <w:pPr>
        <w:pStyle w:val="ListParagraph"/>
        <w:numPr>
          <w:ilvl w:val="0"/>
          <w:numId w:val="3"/>
        </w:numPr>
        <w:jc w:val="both"/>
        <w:rPr>
          <w:rFonts w:cs="Mangal"/>
          <w:sz w:val="28"/>
          <w:szCs w:val="24"/>
        </w:rPr>
      </w:pPr>
      <w:r w:rsidRPr="004776A9">
        <w:rPr>
          <w:rFonts w:cs="Mangal"/>
          <w:sz w:val="28"/>
          <w:szCs w:val="24"/>
          <w:cs/>
        </w:rPr>
        <w:t xml:space="preserve">अर्चावतार </w:t>
      </w:r>
      <w:r w:rsidRPr="004776A9">
        <w:rPr>
          <w:rFonts w:cs="Mangal"/>
          <w:sz w:val="28"/>
          <w:szCs w:val="24"/>
        </w:rPr>
        <w:t xml:space="preserve">– </w:t>
      </w:r>
      <w:r w:rsidRPr="004776A9">
        <w:rPr>
          <w:rFonts w:cs="Mangal"/>
          <w:sz w:val="28"/>
          <w:szCs w:val="24"/>
          <w:cs/>
        </w:rPr>
        <w:t>मंदिर</w:t>
      </w:r>
      <w:r w:rsidRPr="004776A9">
        <w:rPr>
          <w:rFonts w:cs="Mangal"/>
          <w:sz w:val="28"/>
          <w:szCs w:val="24"/>
        </w:rPr>
        <w:t xml:space="preserve">, </w:t>
      </w:r>
      <w:r w:rsidRPr="004776A9">
        <w:rPr>
          <w:rFonts w:cs="Mangal"/>
          <w:sz w:val="28"/>
          <w:szCs w:val="24"/>
          <w:cs/>
        </w:rPr>
        <w:t>मठ</w:t>
      </w:r>
      <w:r w:rsidRPr="004776A9">
        <w:rPr>
          <w:rFonts w:cs="Mangal"/>
          <w:sz w:val="28"/>
          <w:szCs w:val="24"/>
        </w:rPr>
        <w:t xml:space="preserve">, </w:t>
      </w:r>
      <w:r w:rsidRPr="004776A9">
        <w:rPr>
          <w:rFonts w:cs="Mangal"/>
          <w:sz w:val="28"/>
          <w:szCs w:val="24"/>
          <w:cs/>
        </w:rPr>
        <w:t>घरों आदि में विराजे भगवान के दिव्य विग्रह।</w:t>
      </w:r>
    </w:p>
    <w:p w:rsidR="004776A9" w:rsidRPr="004776A9" w:rsidRDefault="004776A9" w:rsidP="004776A9">
      <w:pPr>
        <w:jc w:val="both"/>
        <w:rPr>
          <w:rFonts w:cs="Mangal"/>
          <w:sz w:val="28"/>
          <w:szCs w:val="24"/>
        </w:rPr>
      </w:pPr>
    </w:p>
    <w:p w:rsidR="004F315C" w:rsidRDefault="004776A9" w:rsidP="004F315C">
      <w:pPr>
        <w:rPr>
          <w:rFonts w:cs="Mangal"/>
          <w:sz w:val="28"/>
          <w:szCs w:val="24"/>
        </w:rPr>
      </w:pPr>
      <w:r w:rsidRPr="004776A9">
        <w:rPr>
          <w:rFonts w:cs="Mangal" w:hint="cs"/>
          <w:b/>
          <w:bCs/>
          <w:sz w:val="28"/>
          <w:szCs w:val="24"/>
          <w:cs/>
        </w:rPr>
        <w:t>३)</w:t>
      </w:r>
      <w:r>
        <w:rPr>
          <w:rFonts w:cs="Mangal" w:hint="cs"/>
          <w:sz w:val="28"/>
          <w:szCs w:val="24"/>
          <w:cs/>
        </w:rPr>
        <w:t xml:space="preserve"> </w:t>
      </w:r>
      <w:r w:rsidRPr="004776A9">
        <w:rPr>
          <w:rFonts w:cs="Mangal"/>
          <w:b/>
          <w:bCs/>
          <w:sz w:val="28"/>
          <w:szCs w:val="24"/>
          <w:cs/>
        </w:rPr>
        <w:t>पुरुषार्थ स्वरुप (उपेय)</w:t>
      </w:r>
      <w:r w:rsidRPr="004776A9">
        <w:rPr>
          <w:rFonts w:cs="Mangal"/>
          <w:sz w:val="28"/>
          <w:szCs w:val="24"/>
          <w:cs/>
        </w:rPr>
        <w:t xml:space="preserve"> </w:t>
      </w:r>
      <w:r w:rsidRPr="004776A9">
        <w:rPr>
          <w:rFonts w:cs="Mangal"/>
          <w:sz w:val="28"/>
          <w:szCs w:val="24"/>
        </w:rPr>
        <w:t xml:space="preserve">– </w:t>
      </w:r>
      <w:r w:rsidRPr="004776A9">
        <w:rPr>
          <w:rFonts w:cs="Mangal"/>
          <w:sz w:val="28"/>
          <w:szCs w:val="24"/>
          <w:cs/>
        </w:rPr>
        <w:t>वह जिसकी चाहना पुरुष (आत्मा) करता है</w:t>
      </w:r>
      <w:r w:rsidRPr="004776A9">
        <w:rPr>
          <w:rFonts w:cs="Mangal"/>
          <w:sz w:val="28"/>
          <w:szCs w:val="24"/>
        </w:rPr>
        <w:t xml:space="preserve">, </w:t>
      </w:r>
      <w:r w:rsidRPr="004776A9">
        <w:rPr>
          <w:rFonts w:cs="Mangal"/>
          <w:sz w:val="28"/>
          <w:szCs w:val="24"/>
          <w:cs/>
        </w:rPr>
        <w:t>वह पुरुषार्थ है। इसके पांच वर्गीकरण निम्न है:</w:t>
      </w:r>
    </w:p>
    <w:p w:rsidR="004776A9" w:rsidRPr="004776A9" w:rsidRDefault="004776A9" w:rsidP="004776A9">
      <w:pPr>
        <w:pStyle w:val="ListParagraph"/>
        <w:numPr>
          <w:ilvl w:val="0"/>
          <w:numId w:val="4"/>
        </w:numPr>
        <w:rPr>
          <w:rFonts w:cs="Mangal"/>
          <w:sz w:val="28"/>
          <w:szCs w:val="24"/>
        </w:rPr>
      </w:pPr>
      <w:r w:rsidRPr="004776A9">
        <w:rPr>
          <w:rFonts w:cs="Mangal"/>
          <w:sz w:val="28"/>
          <w:szCs w:val="24"/>
          <w:cs/>
        </w:rPr>
        <w:t xml:space="preserve">धर्म </w:t>
      </w:r>
      <w:r w:rsidRPr="004776A9">
        <w:rPr>
          <w:rFonts w:cs="Mangal"/>
          <w:sz w:val="28"/>
          <w:szCs w:val="24"/>
        </w:rPr>
        <w:t xml:space="preserve">– </w:t>
      </w:r>
      <w:r w:rsidRPr="004776A9">
        <w:rPr>
          <w:rFonts w:cs="Mangal"/>
          <w:sz w:val="28"/>
          <w:szCs w:val="24"/>
          <w:cs/>
        </w:rPr>
        <w:t>सभी प्राणियों के कल्याण हेतु किये जाने वाले कार्य</w:t>
      </w:r>
      <w:r w:rsidRPr="004776A9">
        <w:rPr>
          <w:rFonts w:cs="Mangal"/>
          <w:sz w:val="28"/>
          <w:szCs w:val="24"/>
        </w:rPr>
        <w:t>,</w:t>
      </w:r>
    </w:p>
    <w:p w:rsidR="004776A9" w:rsidRPr="004776A9" w:rsidRDefault="004776A9" w:rsidP="004776A9">
      <w:pPr>
        <w:pStyle w:val="ListParagraph"/>
        <w:numPr>
          <w:ilvl w:val="0"/>
          <w:numId w:val="4"/>
        </w:numPr>
        <w:rPr>
          <w:rFonts w:cs="Mangal"/>
          <w:sz w:val="28"/>
          <w:szCs w:val="24"/>
        </w:rPr>
      </w:pPr>
      <w:r w:rsidRPr="004776A9">
        <w:rPr>
          <w:rFonts w:cs="Mangal"/>
          <w:sz w:val="28"/>
          <w:szCs w:val="24"/>
          <w:cs/>
        </w:rPr>
        <w:t xml:space="preserve">अर्थ </w:t>
      </w:r>
      <w:r w:rsidRPr="004776A9">
        <w:rPr>
          <w:rFonts w:cs="Mangal"/>
          <w:sz w:val="28"/>
          <w:szCs w:val="24"/>
        </w:rPr>
        <w:t xml:space="preserve">– </w:t>
      </w:r>
      <w:r w:rsidRPr="004776A9">
        <w:rPr>
          <w:rFonts w:cs="Mangal"/>
          <w:sz w:val="28"/>
          <w:szCs w:val="24"/>
          <w:cs/>
        </w:rPr>
        <w:t>धन अर्जन करना और शास्त्रों द्वारा स्वीकृत उद्देश्यों में उसका उपयोग करना</w:t>
      </w:r>
      <w:r w:rsidRPr="004776A9">
        <w:rPr>
          <w:rFonts w:cs="Mangal"/>
          <w:sz w:val="28"/>
          <w:szCs w:val="24"/>
        </w:rPr>
        <w:t>,</w:t>
      </w:r>
    </w:p>
    <w:p w:rsidR="004776A9" w:rsidRPr="004776A9" w:rsidRDefault="004776A9" w:rsidP="004776A9">
      <w:pPr>
        <w:pStyle w:val="ListParagraph"/>
        <w:numPr>
          <w:ilvl w:val="0"/>
          <w:numId w:val="4"/>
        </w:numPr>
        <w:rPr>
          <w:rFonts w:cs="Mangal"/>
          <w:sz w:val="28"/>
          <w:szCs w:val="24"/>
        </w:rPr>
      </w:pPr>
      <w:r w:rsidRPr="004776A9">
        <w:rPr>
          <w:rFonts w:cs="Mangal"/>
          <w:sz w:val="28"/>
          <w:szCs w:val="24"/>
          <w:cs/>
        </w:rPr>
        <w:t xml:space="preserve">काम </w:t>
      </w:r>
      <w:r w:rsidRPr="004776A9">
        <w:rPr>
          <w:rFonts w:cs="Mangal"/>
          <w:sz w:val="28"/>
          <w:szCs w:val="24"/>
        </w:rPr>
        <w:t xml:space="preserve">– </w:t>
      </w:r>
      <w:r w:rsidRPr="004776A9">
        <w:rPr>
          <w:rFonts w:cs="Mangal"/>
          <w:sz w:val="28"/>
          <w:szCs w:val="24"/>
          <w:cs/>
        </w:rPr>
        <w:t>पृथ्वी और अन्य दैविक लोकों के भौतिक सुखों की कामना</w:t>
      </w:r>
      <w:r w:rsidRPr="004776A9">
        <w:rPr>
          <w:rFonts w:cs="Mangal"/>
          <w:sz w:val="28"/>
          <w:szCs w:val="24"/>
        </w:rPr>
        <w:t>,</w:t>
      </w:r>
    </w:p>
    <w:p w:rsidR="004776A9" w:rsidRPr="004776A9" w:rsidRDefault="004776A9" w:rsidP="004776A9">
      <w:pPr>
        <w:pStyle w:val="ListParagraph"/>
        <w:numPr>
          <w:ilvl w:val="0"/>
          <w:numId w:val="4"/>
        </w:numPr>
        <w:rPr>
          <w:rFonts w:cs="Mangal"/>
          <w:sz w:val="28"/>
          <w:szCs w:val="24"/>
        </w:rPr>
      </w:pPr>
      <w:r w:rsidRPr="004776A9">
        <w:rPr>
          <w:rFonts w:cs="Mangal"/>
          <w:sz w:val="28"/>
          <w:szCs w:val="24"/>
          <w:cs/>
        </w:rPr>
        <w:lastRenderedPageBreak/>
        <w:t>आत्मानुभव</w:t>
      </w:r>
      <w:r>
        <w:rPr>
          <w:rFonts w:cs="Mangal" w:hint="cs"/>
          <w:sz w:val="28"/>
          <w:szCs w:val="24"/>
          <w:cs/>
        </w:rPr>
        <w:t>, कैवल्य</w:t>
      </w:r>
      <w:r w:rsidRPr="004776A9">
        <w:rPr>
          <w:rFonts w:cs="Mangal"/>
          <w:sz w:val="28"/>
          <w:szCs w:val="24"/>
          <w:cs/>
        </w:rPr>
        <w:t xml:space="preserve"> </w:t>
      </w:r>
      <w:r w:rsidRPr="004776A9">
        <w:rPr>
          <w:rFonts w:cs="Mangal"/>
          <w:sz w:val="28"/>
          <w:szCs w:val="24"/>
        </w:rPr>
        <w:t xml:space="preserve">– </w:t>
      </w:r>
      <w:r w:rsidRPr="004776A9">
        <w:rPr>
          <w:rFonts w:cs="Mangal"/>
          <w:sz w:val="28"/>
          <w:szCs w:val="24"/>
          <w:cs/>
        </w:rPr>
        <w:t>स्वयं के आनंदानुभव (आत्म-आनंद) के लिए मुक्ति</w:t>
      </w:r>
      <w:r w:rsidRPr="004776A9">
        <w:rPr>
          <w:rFonts w:cs="Mangal"/>
          <w:sz w:val="28"/>
          <w:szCs w:val="24"/>
        </w:rPr>
        <w:t>,</w:t>
      </w:r>
    </w:p>
    <w:p w:rsidR="004776A9" w:rsidRPr="004776A9" w:rsidRDefault="004776A9" w:rsidP="004776A9">
      <w:pPr>
        <w:pStyle w:val="ListParagraph"/>
        <w:numPr>
          <w:ilvl w:val="0"/>
          <w:numId w:val="4"/>
        </w:numPr>
        <w:rPr>
          <w:rFonts w:cs="Mangal"/>
          <w:sz w:val="28"/>
          <w:szCs w:val="24"/>
        </w:rPr>
      </w:pPr>
      <w:r w:rsidRPr="004776A9">
        <w:rPr>
          <w:rFonts w:cs="Mangal"/>
          <w:sz w:val="28"/>
          <w:szCs w:val="24"/>
          <w:cs/>
        </w:rPr>
        <w:t xml:space="preserve">भगवत कैंकर्य (परम पुरुषार्थ) </w:t>
      </w:r>
      <w:r w:rsidRPr="004776A9">
        <w:rPr>
          <w:rFonts w:cs="Mangal"/>
          <w:sz w:val="28"/>
          <w:szCs w:val="24"/>
        </w:rPr>
        <w:t xml:space="preserve">– </w:t>
      </w:r>
      <w:r w:rsidRPr="004776A9">
        <w:rPr>
          <w:rFonts w:cs="Mangal"/>
          <w:sz w:val="28"/>
          <w:szCs w:val="24"/>
          <w:cs/>
        </w:rPr>
        <w:t>नित्य के लिए परमपद में भगवान का कैंकर्य करना</w:t>
      </w:r>
      <w:r w:rsidRPr="004776A9">
        <w:rPr>
          <w:rFonts w:cs="Mangal"/>
          <w:sz w:val="28"/>
          <w:szCs w:val="24"/>
        </w:rPr>
        <w:t xml:space="preserve">, </w:t>
      </w:r>
      <w:r w:rsidRPr="004776A9">
        <w:rPr>
          <w:rFonts w:cs="Mangal"/>
          <w:sz w:val="28"/>
          <w:szCs w:val="24"/>
          <w:cs/>
        </w:rPr>
        <w:t>वह जो सांसारिक देह छुटने के पश्चाद</w:t>
      </w:r>
      <w:r w:rsidRPr="004776A9">
        <w:rPr>
          <w:rFonts w:cs="Mangal"/>
          <w:sz w:val="28"/>
          <w:szCs w:val="24"/>
        </w:rPr>
        <w:t xml:space="preserve">, </w:t>
      </w:r>
      <w:r w:rsidRPr="004776A9">
        <w:rPr>
          <w:rFonts w:cs="Mangal"/>
          <w:sz w:val="28"/>
          <w:szCs w:val="24"/>
          <w:cs/>
        </w:rPr>
        <w:t>परमपद में पहुंचकर</w:t>
      </w:r>
      <w:r w:rsidRPr="004776A9">
        <w:rPr>
          <w:rFonts w:cs="Mangal"/>
          <w:sz w:val="28"/>
          <w:szCs w:val="24"/>
        </w:rPr>
        <w:t xml:space="preserve">, </w:t>
      </w:r>
      <w:r w:rsidRPr="004776A9">
        <w:rPr>
          <w:rFonts w:cs="Mangal"/>
          <w:sz w:val="28"/>
          <w:szCs w:val="24"/>
          <w:cs/>
        </w:rPr>
        <w:t>सूक्ष्म शरीर धारण करके</w:t>
      </w:r>
      <w:r w:rsidRPr="004776A9">
        <w:rPr>
          <w:rFonts w:cs="Mangal"/>
          <w:sz w:val="28"/>
          <w:szCs w:val="24"/>
        </w:rPr>
        <w:t xml:space="preserve">, </w:t>
      </w:r>
      <w:r w:rsidRPr="004776A9">
        <w:rPr>
          <w:rFonts w:cs="Mangal"/>
          <w:sz w:val="28"/>
          <w:szCs w:val="24"/>
          <w:cs/>
        </w:rPr>
        <w:t>नित्यसूरियों और मुक्तात्माओं के सानिध्य में प्राप्त होता है</w:t>
      </w:r>
    </w:p>
    <w:p w:rsidR="004776A9" w:rsidRPr="004F315C" w:rsidRDefault="004776A9" w:rsidP="004F315C">
      <w:pPr>
        <w:rPr>
          <w:rFonts w:cs="Mangal"/>
          <w:sz w:val="28"/>
          <w:szCs w:val="24"/>
        </w:rPr>
      </w:pPr>
    </w:p>
    <w:p w:rsidR="004776A9" w:rsidRPr="004776A9" w:rsidRDefault="004776A9" w:rsidP="004776A9">
      <w:pPr>
        <w:jc w:val="both"/>
        <w:rPr>
          <w:rFonts w:cs="Mangal"/>
          <w:sz w:val="28"/>
          <w:szCs w:val="24"/>
        </w:rPr>
      </w:pPr>
      <w:r w:rsidRPr="004776A9">
        <w:rPr>
          <w:rFonts w:cs="Mangal" w:hint="cs"/>
          <w:b/>
          <w:bCs/>
          <w:sz w:val="28"/>
          <w:szCs w:val="24"/>
          <w:cs/>
        </w:rPr>
        <w:t xml:space="preserve">४) </w:t>
      </w:r>
      <w:r w:rsidRPr="004776A9">
        <w:rPr>
          <w:rFonts w:cs="Mangal"/>
          <w:b/>
          <w:bCs/>
          <w:sz w:val="28"/>
          <w:szCs w:val="24"/>
          <w:cs/>
        </w:rPr>
        <w:t>उपाय स्वरूप (साधन)</w:t>
      </w:r>
      <w:r w:rsidRPr="004776A9">
        <w:rPr>
          <w:rFonts w:cs="Mangal"/>
          <w:sz w:val="28"/>
          <w:szCs w:val="24"/>
          <w:cs/>
        </w:rPr>
        <w:t xml:space="preserve"> </w:t>
      </w:r>
      <w:r w:rsidRPr="004776A9">
        <w:rPr>
          <w:rFonts w:cs="Mangal"/>
          <w:sz w:val="28"/>
          <w:szCs w:val="24"/>
        </w:rPr>
        <w:t xml:space="preserve">– </w:t>
      </w:r>
      <w:r w:rsidRPr="004776A9">
        <w:rPr>
          <w:rFonts w:cs="Mangal"/>
          <w:sz w:val="28"/>
          <w:szCs w:val="24"/>
          <w:cs/>
        </w:rPr>
        <w:t>इसके पांच वर्गीकरण इस प्रकार है:</w:t>
      </w:r>
    </w:p>
    <w:p w:rsidR="004776A9" w:rsidRDefault="004776A9" w:rsidP="004776A9">
      <w:pPr>
        <w:pStyle w:val="ListParagraph"/>
        <w:numPr>
          <w:ilvl w:val="0"/>
          <w:numId w:val="5"/>
        </w:numPr>
        <w:jc w:val="both"/>
        <w:rPr>
          <w:rFonts w:cs="Mangal" w:hint="cs"/>
          <w:sz w:val="28"/>
          <w:szCs w:val="24"/>
        </w:rPr>
      </w:pPr>
      <w:r w:rsidRPr="004776A9">
        <w:rPr>
          <w:rFonts w:cs="Mangal"/>
          <w:sz w:val="28"/>
          <w:szCs w:val="24"/>
          <w:cs/>
        </w:rPr>
        <w:t>कर्म योग</w:t>
      </w:r>
      <w:r w:rsidRPr="004776A9">
        <w:rPr>
          <w:rFonts w:cs="Mangal"/>
          <w:sz w:val="28"/>
          <w:szCs w:val="24"/>
        </w:rPr>
        <w:t xml:space="preserve">– </w:t>
      </w:r>
      <w:r w:rsidRPr="004776A9">
        <w:rPr>
          <w:rFonts w:cs="Mangal"/>
          <w:sz w:val="28"/>
          <w:szCs w:val="24"/>
          <w:cs/>
        </w:rPr>
        <w:t>यज्ञ</w:t>
      </w:r>
      <w:r w:rsidRPr="004776A9">
        <w:rPr>
          <w:rFonts w:cs="Mangal"/>
          <w:sz w:val="28"/>
          <w:szCs w:val="24"/>
        </w:rPr>
        <w:t xml:space="preserve">, </w:t>
      </w:r>
      <w:r w:rsidRPr="004776A9">
        <w:rPr>
          <w:rFonts w:cs="Mangal"/>
          <w:sz w:val="28"/>
          <w:szCs w:val="24"/>
          <w:cs/>
        </w:rPr>
        <w:t>दान</w:t>
      </w:r>
      <w:r w:rsidRPr="004776A9">
        <w:rPr>
          <w:rFonts w:cs="Mangal"/>
          <w:sz w:val="28"/>
          <w:szCs w:val="24"/>
        </w:rPr>
        <w:t xml:space="preserve">, </w:t>
      </w:r>
      <w:r w:rsidRPr="004776A9">
        <w:rPr>
          <w:rFonts w:cs="Mangal"/>
          <w:sz w:val="28"/>
          <w:szCs w:val="24"/>
          <w:cs/>
        </w:rPr>
        <w:t>तप</w:t>
      </w:r>
      <w:r w:rsidRPr="004776A9">
        <w:rPr>
          <w:rFonts w:cs="Mangal"/>
          <w:sz w:val="28"/>
          <w:szCs w:val="24"/>
        </w:rPr>
        <w:t xml:space="preserve">, </w:t>
      </w:r>
      <w:r w:rsidRPr="004776A9">
        <w:rPr>
          <w:rFonts w:cs="Mangal"/>
          <w:sz w:val="28"/>
          <w:szCs w:val="24"/>
          <w:cs/>
        </w:rPr>
        <w:t>ध्यान</w:t>
      </w:r>
      <w:r w:rsidRPr="004776A9">
        <w:rPr>
          <w:rFonts w:cs="Mangal"/>
          <w:sz w:val="28"/>
          <w:szCs w:val="24"/>
        </w:rPr>
        <w:t xml:space="preserve">, </w:t>
      </w:r>
      <w:r w:rsidRPr="004776A9">
        <w:rPr>
          <w:rFonts w:cs="Mangal"/>
          <w:sz w:val="28"/>
          <w:szCs w:val="24"/>
          <w:cs/>
        </w:rPr>
        <w:t>आदि में प्रयुक्त होना</w:t>
      </w:r>
      <w:r w:rsidRPr="004776A9">
        <w:rPr>
          <w:rFonts w:cs="Mangal"/>
          <w:sz w:val="28"/>
          <w:szCs w:val="24"/>
        </w:rPr>
        <w:t xml:space="preserve">, </w:t>
      </w:r>
      <w:r w:rsidRPr="004776A9">
        <w:rPr>
          <w:rFonts w:cs="Mangal"/>
          <w:sz w:val="28"/>
          <w:szCs w:val="24"/>
          <w:cs/>
        </w:rPr>
        <w:t>जिनका निर्देश शास्त्र में किया गया है</w:t>
      </w:r>
      <w:r w:rsidRPr="004776A9">
        <w:rPr>
          <w:rFonts w:cs="Mangal"/>
          <w:sz w:val="28"/>
          <w:szCs w:val="24"/>
        </w:rPr>
        <w:t xml:space="preserve">, </w:t>
      </w:r>
      <w:r w:rsidRPr="004776A9">
        <w:rPr>
          <w:rFonts w:cs="Mangal"/>
          <w:sz w:val="28"/>
          <w:szCs w:val="24"/>
          <w:cs/>
        </w:rPr>
        <w:t>इस अभ्यास द्वारा अपनी इन्द्रियों पर नियंत्रण प्राप्त करना।</w:t>
      </w:r>
    </w:p>
    <w:p w:rsidR="00EA6300" w:rsidRDefault="00EA6300" w:rsidP="00EA6300">
      <w:pPr>
        <w:pStyle w:val="ListParagraph"/>
        <w:jc w:val="both"/>
        <w:rPr>
          <w:rFonts w:cs="Mangal" w:hint="cs"/>
          <w:sz w:val="28"/>
          <w:szCs w:val="24"/>
        </w:rPr>
      </w:pPr>
      <w:r>
        <w:rPr>
          <w:rFonts w:cs="Mangal" w:hint="cs"/>
          <w:sz w:val="28"/>
          <w:szCs w:val="24"/>
          <w:cs/>
        </w:rPr>
        <w:t>अलवन्दार यामुनाचार्य स्वामी अपने गीतार्थ संग्रह में बताते हैं</w:t>
      </w:r>
    </w:p>
    <w:p w:rsidR="00EA6300" w:rsidRDefault="00EA6300" w:rsidP="00EA6300">
      <w:pPr>
        <w:pStyle w:val="ListParagraph"/>
        <w:jc w:val="both"/>
        <w:rPr>
          <w:rFonts w:cs="Mangal" w:hint="cs"/>
          <w:sz w:val="28"/>
          <w:szCs w:val="24"/>
        </w:rPr>
      </w:pPr>
      <w:r>
        <w:rPr>
          <w:rFonts w:cs="Mangal"/>
          <w:noProof/>
          <w:sz w:val="28"/>
          <w:szCs w:val="24"/>
        </w:rPr>
        <w:drawing>
          <wp:inline distT="0" distB="0" distL="0" distR="0">
            <wp:extent cx="3124199" cy="904875"/>
            <wp:effectExtent l="19050" t="0" r="1" b="0"/>
            <wp:docPr id="1" name="Picture 0" descr="कर्मयो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कर्मयोग.PNG"/>
                    <pic:cNvPicPr/>
                  </pic:nvPicPr>
                  <pic:blipFill>
                    <a:blip r:embed="rId5"/>
                    <a:stretch>
                      <a:fillRect/>
                    </a:stretch>
                  </pic:blipFill>
                  <pic:spPr>
                    <a:xfrm>
                      <a:off x="0" y="0"/>
                      <a:ext cx="3124636" cy="905002"/>
                    </a:xfrm>
                    <a:prstGeom prst="rect">
                      <a:avLst/>
                    </a:prstGeom>
                  </pic:spPr>
                </pic:pic>
              </a:graphicData>
            </a:graphic>
          </wp:inline>
        </w:drawing>
      </w:r>
    </w:p>
    <w:p w:rsidR="00EA6300" w:rsidRDefault="00EA6300" w:rsidP="00EA6300">
      <w:pPr>
        <w:pStyle w:val="ListParagraph"/>
        <w:jc w:val="both"/>
        <w:rPr>
          <w:rFonts w:cs="Mangal"/>
          <w:sz w:val="28"/>
          <w:szCs w:val="24"/>
        </w:rPr>
      </w:pPr>
      <w:r>
        <w:rPr>
          <w:rFonts w:cs="Mangal" w:hint="cs"/>
          <w:sz w:val="28"/>
          <w:szCs w:val="24"/>
          <w:cs/>
        </w:rPr>
        <w:t xml:space="preserve">अनासक्त होकर </w:t>
      </w:r>
      <w:r w:rsidR="00EB659D">
        <w:rPr>
          <w:rFonts w:cs="Mangal" w:hint="cs"/>
          <w:sz w:val="28"/>
          <w:szCs w:val="24"/>
          <w:cs/>
        </w:rPr>
        <w:t>(कर्तृत्व बुद्धि त्याग) एवं केवल लोकरक्षा मात्र के लिये (फल-बुद्धि त्याग) कर्म करना एवं कर्मफल को सर्वेश्वर नारायण को समर्पित करना, यही कर्मयोग है</w:t>
      </w:r>
      <w:r w:rsidR="00EB659D" w:rsidRPr="00EB659D">
        <w:rPr>
          <w:rFonts w:cs="Mangal"/>
          <w:sz w:val="28"/>
          <w:szCs w:val="24"/>
          <w:cs/>
        </w:rPr>
        <w:t>।</w:t>
      </w:r>
      <w:r w:rsidR="00EB659D">
        <w:rPr>
          <w:rFonts w:cs="Mangal" w:hint="cs"/>
          <w:sz w:val="28"/>
          <w:szCs w:val="24"/>
          <w:cs/>
        </w:rPr>
        <w:t xml:space="preserve"> अगर कोई भोग-बुद्धि या फल कि कामना से प्रेरित होकर कर्म करता है एवं भगवान को अर्पित किये बिना फल का सेवन करता है तो ऐसा कर्म कर्मयोग नहीं बल्कि भुक्ति है</w:t>
      </w:r>
      <w:r w:rsidR="00EB659D" w:rsidRPr="00EB659D">
        <w:rPr>
          <w:rFonts w:cs="Mangal"/>
          <w:sz w:val="28"/>
          <w:szCs w:val="24"/>
          <w:cs/>
        </w:rPr>
        <w:t>।</w:t>
      </w:r>
      <w:r w:rsidR="00EB659D">
        <w:rPr>
          <w:rFonts w:cs="Mangal" w:hint="cs"/>
          <w:sz w:val="28"/>
          <w:szCs w:val="24"/>
          <w:cs/>
        </w:rPr>
        <w:t xml:space="preserve"> कर्म-योग करते हुए व्यक्ति अपने इन्द्रियों एवं मनस को नियंत्रित कर </w:t>
      </w:r>
      <w:r w:rsidR="00FF1404">
        <w:rPr>
          <w:rFonts w:cs="Mangal" w:hint="cs"/>
          <w:sz w:val="28"/>
          <w:szCs w:val="24"/>
          <w:cs/>
        </w:rPr>
        <w:t>काम, क्रोध, अहंकार आदि अनर्थों पर विजय प्राप्त कर लेता है</w:t>
      </w:r>
      <w:r w:rsidR="00FF1404" w:rsidRPr="00FF1404">
        <w:rPr>
          <w:rFonts w:cs="Mangal"/>
          <w:sz w:val="28"/>
          <w:szCs w:val="24"/>
          <w:cs/>
        </w:rPr>
        <w:t>।</w:t>
      </w:r>
      <w:r w:rsidR="00FF1404">
        <w:rPr>
          <w:rFonts w:cs="Mangal" w:hint="cs"/>
          <w:sz w:val="28"/>
          <w:szCs w:val="24"/>
          <w:cs/>
        </w:rPr>
        <w:t xml:space="preserve"> ऐसा होने पश्चात व्यक्ति ज्ञान योग के योग्य हो जाता है</w:t>
      </w:r>
      <w:r w:rsidR="00FF1404" w:rsidRPr="00FF1404">
        <w:rPr>
          <w:rFonts w:cs="Mangal"/>
          <w:sz w:val="28"/>
          <w:szCs w:val="24"/>
          <w:cs/>
        </w:rPr>
        <w:t>।</w:t>
      </w:r>
    </w:p>
    <w:p w:rsidR="004776A9" w:rsidRDefault="004776A9" w:rsidP="004776A9">
      <w:pPr>
        <w:pStyle w:val="ListParagraph"/>
        <w:numPr>
          <w:ilvl w:val="0"/>
          <w:numId w:val="5"/>
        </w:numPr>
        <w:jc w:val="both"/>
        <w:rPr>
          <w:rFonts w:cs="Mangal" w:hint="cs"/>
          <w:sz w:val="28"/>
          <w:szCs w:val="24"/>
        </w:rPr>
      </w:pPr>
      <w:r w:rsidRPr="004776A9">
        <w:rPr>
          <w:rFonts w:cs="Mangal"/>
          <w:sz w:val="28"/>
          <w:szCs w:val="24"/>
          <w:cs/>
        </w:rPr>
        <w:t xml:space="preserve">ज्ञान योग </w:t>
      </w:r>
      <w:r w:rsidRPr="004776A9">
        <w:rPr>
          <w:rFonts w:cs="Mangal"/>
          <w:sz w:val="28"/>
          <w:szCs w:val="24"/>
        </w:rPr>
        <w:t xml:space="preserve">– </w:t>
      </w:r>
      <w:r w:rsidRPr="004776A9">
        <w:rPr>
          <w:rFonts w:cs="Mangal"/>
          <w:sz w:val="28"/>
          <w:szCs w:val="24"/>
          <w:cs/>
        </w:rPr>
        <w:t>कर्म योग से प्राप्त ज्ञान अर्जित करके</w:t>
      </w:r>
      <w:r w:rsidRPr="004776A9">
        <w:rPr>
          <w:rFonts w:cs="Mangal"/>
          <w:sz w:val="28"/>
          <w:szCs w:val="24"/>
        </w:rPr>
        <w:t xml:space="preserve">, </w:t>
      </w:r>
      <w:r w:rsidRPr="004776A9">
        <w:rPr>
          <w:rFonts w:cs="Mangal"/>
          <w:sz w:val="28"/>
          <w:szCs w:val="24"/>
          <w:cs/>
        </w:rPr>
        <w:t>अपने ह्रदय में विराजे भगवान श्रीमन्नारायण का ध्यान करना और निरंतर सदा उनकी साधना/ तप करना। यह भक्ति योग में सहायक है और मुख्यतः कैवल्य मोक्ष पर केन्द्रित है।</w:t>
      </w:r>
    </w:p>
    <w:p w:rsidR="00FF1404" w:rsidRDefault="00FF1404" w:rsidP="00FF1404">
      <w:pPr>
        <w:pStyle w:val="ListParagraph"/>
        <w:jc w:val="center"/>
        <w:rPr>
          <w:rFonts w:cs="Mangal" w:hint="cs"/>
          <w:i/>
          <w:iCs/>
          <w:sz w:val="28"/>
          <w:szCs w:val="24"/>
        </w:rPr>
      </w:pPr>
      <w:r w:rsidRPr="00FF1404">
        <w:rPr>
          <w:rFonts w:cs="Mangal" w:hint="cs"/>
          <w:i/>
          <w:iCs/>
          <w:sz w:val="28"/>
          <w:szCs w:val="24"/>
          <w:cs/>
        </w:rPr>
        <w:t>नित्यात्मसंगकर्मेहागोचरा सांख्ययोगधि</w:t>
      </w:r>
    </w:p>
    <w:p w:rsidR="00FF1404" w:rsidRPr="00FF1404" w:rsidRDefault="00FF1404" w:rsidP="00FF1404">
      <w:pPr>
        <w:pStyle w:val="ListParagraph"/>
        <w:jc w:val="both"/>
        <w:rPr>
          <w:rFonts w:cs="Mangal" w:hint="cs"/>
          <w:sz w:val="28"/>
          <w:szCs w:val="24"/>
        </w:rPr>
      </w:pPr>
      <w:r>
        <w:rPr>
          <w:rFonts w:cs="Mangal" w:hint="cs"/>
          <w:sz w:val="28"/>
          <w:szCs w:val="24"/>
          <w:cs/>
        </w:rPr>
        <w:t>जब प्राणी अपने को नित्य आत्मा होने का ज्ञान होता है तो वह कर्मों से अनासक्त होकर स्थितप्रज्ञ हो जाता है, इसे ही ज्ञान योग कहते हैं</w:t>
      </w:r>
      <w:r w:rsidRPr="00FF1404">
        <w:rPr>
          <w:rFonts w:cs="Mangal"/>
          <w:sz w:val="28"/>
          <w:szCs w:val="24"/>
          <w:cs/>
        </w:rPr>
        <w:t>।</w:t>
      </w:r>
      <w:r>
        <w:rPr>
          <w:rFonts w:cs="Mangal" w:hint="cs"/>
          <w:sz w:val="28"/>
          <w:szCs w:val="24"/>
          <w:cs/>
        </w:rPr>
        <w:t xml:space="preserve"> </w:t>
      </w:r>
      <w:r w:rsidR="00410FE3">
        <w:rPr>
          <w:rFonts w:cs="Mangal" w:hint="cs"/>
          <w:sz w:val="28"/>
          <w:szCs w:val="24"/>
          <w:cs/>
        </w:rPr>
        <w:t>चूंकि कोई भी प्राणी कर्म किये बिना नहीं रह सकता, इसलिए वह अनासक्त होकर, उदासीन कि भाति कर्म करता है</w:t>
      </w:r>
      <w:r w:rsidR="00410FE3" w:rsidRPr="00410FE3">
        <w:rPr>
          <w:rFonts w:cs="Mangal"/>
          <w:sz w:val="28"/>
          <w:szCs w:val="24"/>
          <w:cs/>
        </w:rPr>
        <w:t>।</w:t>
      </w:r>
      <w:r w:rsidR="00410FE3">
        <w:rPr>
          <w:rFonts w:cs="Mangal" w:hint="cs"/>
          <w:sz w:val="28"/>
          <w:szCs w:val="24"/>
          <w:cs/>
        </w:rPr>
        <w:t xml:space="preserve"> </w:t>
      </w:r>
    </w:p>
    <w:p w:rsidR="00FF1404" w:rsidRDefault="00FF1404" w:rsidP="00FF1404">
      <w:pPr>
        <w:pStyle w:val="ListParagraph"/>
        <w:jc w:val="both"/>
        <w:rPr>
          <w:rFonts w:cs="Mangal"/>
          <w:sz w:val="28"/>
          <w:szCs w:val="24"/>
        </w:rPr>
      </w:pPr>
    </w:p>
    <w:p w:rsidR="004776A9" w:rsidRDefault="004776A9" w:rsidP="004776A9">
      <w:pPr>
        <w:pStyle w:val="ListParagraph"/>
        <w:numPr>
          <w:ilvl w:val="0"/>
          <w:numId w:val="5"/>
        </w:numPr>
        <w:jc w:val="both"/>
        <w:rPr>
          <w:rFonts w:cs="Mangal" w:hint="cs"/>
          <w:sz w:val="28"/>
          <w:szCs w:val="24"/>
        </w:rPr>
      </w:pPr>
      <w:r>
        <w:rPr>
          <w:rFonts w:cs="Mangal" w:hint="cs"/>
          <w:sz w:val="28"/>
          <w:szCs w:val="24"/>
          <w:cs/>
        </w:rPr>
        <w:t>भक्ति-योग</w:t>
      </w:r>
    </w:p>
    <w:p w:rsidR="00410FE3" w:rsidRDefault="00410FE3" w:rsidP="00410FE3">
      <w:pPr>
        <w:pStyle w:val="ListParagraph"/>
        <w:jc w:val="both"/>
        <w:rPr>
          <w:rFonts w:cs="Mangal" w:hint="cs"/>
          <w:sz w:val="28"/>
          <w:szCs w:val="24"/>
        </w:rPr>
      </w:pPr>
      <w:r>
        <w:rPr>
          <w:rFonts w:cs="Mangal" w:hint="cs"/>
          <w:sz w:val="28"/>
          <w:szCs w:val="24"/>
          <w:cs/>
        </w:rPr>
        <w:t>ज्ञान से समाहित कर्म योग के द्वारा भक्ति योग का उद्भव होता है</w:t>
      </w:r>
      <w:r w:rsidRPr="00410FE3">
        <w:rPr>
          <w:rFonts w:cs="Mangal"/>
          <w:sz w:val="28"/>
          <w:szCs w:val="24"/>
          <w:cs/>
        </w:rPr>
        <w:t>। यामुनाचार्य स्वामी</w:t>
      </w:r>
      <w:r>
        <w:rPr>
          <w:rFonts w:cs="Mangal" w:hint="cs"/>
          <w:sz w:val="28"/>
          <w:szCs w:val="24"/>
          <w:cs/>
        </w:rPr>
        <w:t xml:space="preserve"> बताते हैं:</w:t>
      </w:r>
    </w:p>
    <w:p w:rsidR="00410FE3" w:rsidRDefault="00410FE3" w:rsidP="00410FE3">
      <w:pPr>
        <w:pStyle w:val="ListParagraph"/>
        <w:jc w:val="center"/>
        <w:rPr>
          <w:rFonts w:cs="Mangal" w:hint="cs"/>
          <w:sz w:val="28"/>
          <w:szCs w:val="24"/>
        </w:rPr>
      </w:pPr>
      <w:r>
        <w:rPr>
          <w:rFonts w:cs="Mangal"/>
          <w:noProof/>
          <w:sz w:val="28"/>
          <w:szCs w:val="24"/>
        </w:rPr>
        <w:drawing>
          <wp:inline distT="0" distB="0" distL="0" distR="0">
            <wp:extent cx="3429479" cy="1047896"/>
            <wp:effectExtent l="19050" t="0" r="0" b="0"/>
            <wp:docPr id="3" name="Picture 2" descr="भक्ति यो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भक्ति योग.PNG"/>
                    <pic:cNvPicPr/>
                  </pic:nvPicPr>
                  <pic:blipFill>
                    <a:blip r:embed="rId6"/>
                    <a:stretch>
                      <a:fillRect/>
                    </a:stretch>
                  </pic:blipFill>
                  <pic:spPr>
                    <a:xfrm>
                      <a:off x="0" y="0"/>
                      <a:ext cx="3429479" cy="1047896"/>
                    </a:xfrm>
                    <a:prstGeom prst="rect">
                      <a:avLst/>
                    </a:prstGeom>
                  </pic:spPr>
                </pic:pic>
              </a:graphicData>
            </a:graphic>
          </wp:inline>
        </w:drawing>
      </w:r>
    </w:p>
    <w:p w:rsidR="00410FE3" w:rsidRDefault="00410FE3" w:rsidP="00410FE3">
      <w:pPr>
        <w:pStyle w:val="ListParagraph"/>
        <w:jc w:val="both"/>
        <w:rPr>
          <w:rFonts w:cs="Mangal"/>
          <w:sz w:val="28"/>
          <w:szCs w:val="24"/>
        </w:rPr>
      </w:pPr>
      <w:r>
        <w:rPr>
          <w:rFonts w:cs="Mangal"/>
          <w:sz w:val="28"/>
          <w:szCs w:val="24"/>
          <w:cs/>
        </w:rPr>
        <w:t xml:space="preserve">भगवान </w:t>
      </w:r>
      <w:r>
        <w:rPr>
          <w:rFonts w:cs="Mangal" w:hint="cs"/>
          <w:sz w:val="28"/>
          <w:szCs w:val="24"/>
          <w:cs/>
        </w:rPr>
        <w:t>की</w:t>
      </w:r>
      <w:r w:rsidRPr="00410FE3">
        <w:rPr>
          <w:rFonts w:cs="Mangal"/>
          <w:sz w:val="28"/>
          <w:szCs w:val="24"/>
          <w:cs/>
        </w:rPr>
        <w:t xml:space="preserve"> निरंतर</w:t>
      </w:r>
      <w:r>
        <w:rPr>
          <w:rFonts w:cs="Mangal" w:hint="cs"/>
          <w:sz w:val="28"/>
          <w:szCs w:val="24"/>
          <w:cs/>
        </w:rPr>
        <w:t xml:space="preserve"> साधना के द्वारा आनंद कि प्राप्ति करना एवं इस प्रकार संचित कर्मों (</w:t>
      </w:r>
      <w:r w:rsidR="00686366">
        <w:rPr>
          <w:rFonts w:cs="Mangal" w:hint="cs"/>
          <w:sz w:val="28"/>
          <w:szCs w:val="24"/>
          <w:cs/>
        </w:rPr>
        <w:t>पापों एवं पुण्यों)</w:t>
      </w:r>
      <w:r>
        <w:rPr>
          <w:rFonts w:cs="Mangal" w:hint="cs"/>
          <w:sz w:val="28"/>
          <w:szCs w:val="24"/>
          <w:cs/>
        </w:rPr>
        <w:t xml:space="preserve"> से मुक्त होकर</w:t>
      </w:r>
      <w:r w:rsidR="00686366">
        <w:rPr>
          <w:rFonts w:cs="Mangal" w:hint="cs"/>
          <w:sz w:val="28"/>
          <w:szCs w:val="24"/>
          <w:cs/>
        </w:rPr>
        <w:t xml:space="preserve"> अंततः चरम गति को प्राप्त करना ही भक्ति योग है</w:t>
      </w:r>
      <w:r>
        <w:rPr>
          <w:rFonts w:cs="Mangal" w:hint="cs"/>
          <w:sz w:val="28"/>
          <w:szCs w:val="24"/>
          <w:cs/>
        </w:rPr>
        <w:t xml:space="preserve"> </w:t>
      </w:r>
    </w:p>
    <w:p w:rsidR="004776A9" w:rsidRDefault="004776A9" w:rsidP="004776A9">
      <w:pPr>
        <w:pStyle w:val="ListParagraph"/>
        <w:numPr>
          <w:ilvl w:val="0"/>
          <w:numId w:val="5"/>
        </w:numPr>
        <w:jc w:val="both"/>
        <w:rPr>
          <w:rFonts w:cs="Mangal"/>
          <w:sz w:val="28"/>
          <w:szCs w:val="24"/>
        </w:rPr>
      </w:pPr>
      <w:r>
        <w:rPr>
          <w:rFonts w:cs="Mangal" w:hint="cs"/>
          <w:sz w:val="28"/>
          <w:szCs w:val="24"/>
          <w:cs/>
        </w:rPr>
        <w:t>प्रपत्ति (शरणागति)</w:t>
      </w:r>
    </w:p>
    <w:p w:rsidR="0013271A" w:rsidRDefault="0013271A" w:rsidP="0013271A">
      <w:pPr>
        <w:pStyle w:val="ListParagraph"/>
        <w:jc w:val="both"/>
        <w:rPr>
          <w:rFonts w:cs="Mangal" w:hint="cs"/>
          <w:sz w:val="28"/>
          <w:szCs w:val="24"/>
          <w:cs/>
        </w:rPr>
      </w:pPr>
      <w:r>
        <w:rPr>
          <w:rFonts w:cs="Mangal" w:hint="cs"/>
          <w:sz w:val="28"/>
          <w:szCs w:val="24"/>
          <w:cs/>
        </w:rPr>
        <w:t xml:space="preserve">जब व्यक्ति यह समझता है कि वो खुद अपनी रक्षा करने में असमर्थ </w:t>
      </w:r>
      <w:r w:rsidR="00686366">
        <w:rPr>
          <w:rFonts w:cs="Mangal" w:hint="cs"/>
          <w:sz w:val="28"/>
          <w:szCs w:val="24"/>
          <w:cs/>
        </w:rPr>
        <w:t>(कर्म, ज्ञान एवं भक्ति से हीन)</w:t>
      </w:r>
      <w:r>
        <w:rPr>
          <w:rFonts w:cs="Mangal" w:hint="cs"/>
          <w:sz w:val="28"/>
          <w:szCs w:val="24"/>
          <w:cs/>
        </w:rPr>
        <w:t xml:space="preserve"> </w:t>
      </w:r>
      <w:r w:rsidR="00686366" w:rsidRPr="00686366">
        <w:rPr>
          <w:rFonts w:cs="Mangal"/>
          <w:sz w:val="28"/>
          <w:szCs w:val="24"/>
          <w:cs/>
        </w:rPr>
        <w:t>है</w:t>
      </w:r>
      <w:r w:rsidR="00686366" w:rsidRPr="00686366">
        <w:rPr>
          <w:rFonts w:cs="Mangal" w:hint="cs"/>
          <w:sz w:val="28"/>
          <w:szCs w:val="24"/>
          <w:cs/>
        </w:rPr>
        <w:t xml:space="preserve"> </w:t>
      </w:r>
      <w:r w:rsidR="00EA6300">
        <w:rPr>
          <w:rFonts w:cs="Mangal" w:hint="cs"/>
          <w:sz w:val="28"/>
          <w:szCs w:val="24"/>
          <w:cs/>
        </w:rPr>
        <w:t xml:space="preserve">और </w:t>
      </w:r>
      <w:r>
        <w:rPr>
          <w:rFonts w:cs="Mangal" w:hint="cs"/>
          <w:sz w:val="28"/>
          <w:szCs w:val="24"/>
          <w:cs/>
        </w:rPr>
        <w:t xml:space="preserve">भगवान के अलावा </w:t>
      </w:r>
      <w:r w:rsidR="00EA6300">
        <w:rPr>
          <w:rFonts w:cs="Mangal" w:hint="cs"/>
          <w:sz w:val="28"/>
          <w:szCs w:val="24"/>
          <w:cs/>
        </w:rPr>
        <w:t>कोई और उसकी रक्षा करने में समर्थ नहीं हैं तो वह भगवान को असहाय भाव में</w:t>
      </w:r>
      <w:r w:rsidR="00686366">
        <w:rPr>
          <w:rFonts w:cs="Mangal" w:hint="cs"/>
          <w:sz w:val="28"/>
          <w:szCs w:val="24"/>
          <w:cs/>
        </w:rPr>
        <w:t xml:space="preserve"> रक्षा करने को</w:t>
      </w:r>
      <w:r w:rsidR="00EA6300">
        <w:rPr>
          <w:rFonts w:cs="Mangal" w:hint="cs"/>
          <w:sz w:val="28"/>
          <w:szCs w:val="24"/>
          <w:cs/>
        </w:rPr>
        <w:t xml:space="preserve"> पुकारता है</w:t>
      </w:r>
      <w:r w:rsidR="00EA6300" w:rsidRPr="00EA6300">
        <w:rPr>
          <w:rFonts w:cs="Mangal"/>
          <w:sz w:val="28"/>
          <w:szCs w:val="24"/>
          <w:cs/>
        </w:rPr>
        <w:t>।</w:t>
      </w:r>
      <w:r w:rsidR="00EA6300">
        <w:rPr>
          <w:rFonts w:cs="Mangal" w:hint="cs"/>
          <w:sz w:val="28"/>
          <w:szCs w:val="24"/>
          <w:cs/>
        </w:rPr>
        <w:t xml:space="preserve"> मन कि इस अवस्था को को शरणागति कहते हैं</w:t>
      </w:r>
      <w:r w:rsidR="00EA6300" w:rsidRPr="00EA6300">
        <w:rPr>
          <w:rFonts w:cs="Mangal"/>
          <w:sz w:val="28"/>
          <w:szCs w:val="24"/>
          <w:cs/>
        </w:rPr>
        <w:t>।</w:t>
      </w:r>
      <w:r w:rsidR="00EA6300">
        <w:rPr>
          <w:rFonts w:cs="Mangal" w:hint="cs"/>
          <w:sz w:val="28"/>
          <w:szCs w:val="24"/>
          <w:cs/>
        </w:rPr>
        <w:t xml:space="preserve"> </w:t>
      </w:r>
      <w:r w:rsidR="00686366">
        <w:rPr>
          <w:rFonts w:cs="Mangal" w:hint="cs"/>
          <w:sz w:val="28"/>
          <w:szCs w:val="24"/>
          <w:cs/>
        </w:rPr>
        <w:t>भगवत प्राप्ति हेतु आचार्यों द्वारा बताया गया यह सबसे सरल मार्ग है</w:t>
      </w:r>
      <w:r w:rsidR="00686366" w:rsidRPr="00686366">
        <w:rPr>
          <w:rFonts w:cs="Mangal"/>
          <w:sz w:val="28"/>
          <w:szCs w:val="24"/>
          <w:cs/>
        </w:rPr>
        <w:t>।</w:t>
      </w:r>
    </w:p>
    <w:p w:rsidR="004776A9" w:rsidRPr="004A3177" w:rsidRDefault="004A3177" w:rsidP="004776A9">
      <w:pPr>
        <w:pStyle w:val="ListParagraph"/>
        <w:numPr>
          <w:ilvl w:val="0"/>
          <w:numId w:val="6"/>
        </w:numPr>
        <w:jc w:val="both"/>
        <w:rPr>
          <w:rFonts w:cs="Mangal"/>
          <w:sz w:val="28"/>
          <w:szCs w:val="24"/>
        </w:rPr>
      </w:pPr>
      <w:r w:rsidRPr="004A3177">
        <w:rPr>
          <w:rFonts w:cs="Mangal"/>
          <w:sz w:val="28"/>
          <w:szCs w:val="24"/>
          <w:cs/>
        </w:rPr>
        <w:t>आर्त प्रपत्ति</w:t>
      </w:r>
      <w:r w:rsidRPr="004A3177">
        <w:rPr>
          <w:rFonts w:cs="Mangal" w:hint="cs"/>
          <w:sz w:val="28"/>
          <w:szCs w:val="24"/>
          <w:cs/>
        </w:rPr>
        <w:t xml:space="preserve">- </w:t>
      </w:r>
      <w:r w:rsidR="004776A9" w:rsidRPr="004A3177">
        <w:rPr>
          <w:rFonts w:cs="Mangal"/>
          <w:sz w:val="28"/>
          <w:szCs w:val="24"/>
          <w:cs/>
        </w:rPr>
        <w:t>जिनके लिए इस दुःख जनित संसार में क्षणभर के लिए रहना भी असहनीय है और जो तुरंत इस संसार की मोहमाया से परे प</w:t>
      </w:r>
      <w:r w:rsidRPr="004A3177">
        <w:rPr>
          <w:rFonts w:cs="Mangal"/>
          <w:sz w:val="28"/>
          <w:szCs w:val="24"/>
          <w:cs/>
        </w:rPr>
        <w:t>रमपद में जाने की चाहना करते है</w:t>
      </w:r>
      <w:r w:rsidR="00686366" w:rsidRPr="00686366">
        <w:rPr>
          <w:rFonts w:cs="Mangal"/>
          <w:sz w:val="28"/>
          <w:szCs w:val="24"/>
          <w:cs/>
        </w:rPr>
        <w:t>।</w:t>
      </w:r>
    </w:p>
    <w:p w:rsidR="004776A9" w:rsidRDefault="004776A9" w:rsidP="004A3177">
      <w:pPr>
        <w:pStyle w:val="ListParagraph"/>
        <w:numPr>
          <w:ilvl w:val="0"/>
          <w:numId w:val="6"/>
        </w:numPr>
        <w:jc w:val="both"/>
        <w:rPr>
          <w:rFonts w:cs="Mangal"/>
          <w:sz w:val="28"/>
          <w:szCs w:val="24"/>
        </w:rPr>
      </w:pPr>
      <w:r w:rsidRPr="004776A9">
        <w:rPr>
          <w:rFonts w:cs="Mangal"/>
          <w:sz w:val="28"/>
          <w:szCs w:val="24"/>
          <w:cs/>
        </w:rPr>
        <w:t>द्रुप्त प्रपत्ति</w:t>
      </w:r>
      <w:r w:rsidR="004A3177">
        <w:rPr>
          <w:rFonts w:cs="Mangal" w:hint="cs"/>
          <w:sz w:val="28"/>
          <w:szCs w:val="24"/>
          <w:cs/>
        </w:rPr>
        <w:t>-</w:t>
      </w:r>
      <w:r w:rsidR="004A3177">
        <w:rPr>
          <w:rFonts w:cs="Mangal"/>
          <w:sz w:val="28"/>
          <w:szCs w:val="24"/>
          <w:cs/>
        </w:rPr>
        <w:t xml:space="preserve"> </w:t>
      </w:r>
      <w:r w:rsidRPr="004776A9">
        <w:rPr>
          <w:rFonts w:cs="Mangal"/>
          <w:sz w:val="28"/>
          <w:szCs w:val="24"/>
          <w:cs/>
        </w:rPr>
        <w:t>जो इस संसार में भगवान पर सम्पूर्ण आश्रय से रहते है और भाग्यानुसार परमपद पहुँचने से तक यही इस संसार में रहकर भगवान</w:t>
      </w:r>
      <w:r w:rsidRPr="004776A9">
        <w:rPr>
          <w:rFonts w:cs="Mangal"/>
          <w:sz w:val="28"/>
          <w:szCs w:val="24"/>
        </w:rPr>
        <w:t xml:space="preserve">, </w:t>
      </w:r>
      <w:r w:rsidRPr="004776A9">
        <w:rPr>
          <w:rFonts w:cs="Mangal"/>
          <w:sz w:val="28"/>
          <w:szCs w:val="24"/>
          <w:cs/>
        </w:rPr>
        <w:t>भागवतों और आचार्य की सेवा करे।</w:t>
      </w:r>
    </w:p>
    <w:p w:rsidR="004776A9" w:rsidRPr="004A3177" w:rsidRDefault="004A3177" w:rsidP="004776A9">
      <w:pPr>
        <w:pStyle w:val="ListParagraph"/>
        <w:numPr>
          <w:ilvl w:val="0"/>
          <w:numId w:val="5"/>
        </w:numPr>
        <w:jc w:val="both"/>
        <w:rPr>
          <w:rFonts w:cs="Mangal"/>
          <w:sz w:val="28"/>
          <w:szCs w:val="24"/>
        </w:rPr>
      </w:pPr>
      <w:r w:rsidRPr="004A3177">
        <w:rPr>
          <w:rFonts w:cs="Mangal"/>
          <w:sz w:val="28"/>
          <w:szCs w:val="24"/>
          <w:cs/>
        </w:rPr>
        <w:t>आचार्य अभिमान</w:t>
      </w:r>
      <w:r w:rsidRPr="004A3177">
        <w:rPr>
          <w:rFonts w:cs="Mangal" w:hint="cs"/>
          <w:sz w:val="28"/>
          <w:szCs w:val="24"/>
          <w:cs/>
        </w:rPr>
        <w:t xml:space="preserve"> :</w:t>
      </w:r>
    </w:p>
    <w:p w:rsidR="004A3177" w:rsidRPr="004A3177" w:rsidRDefault="004A3177" w:rsidP="004A3177">
      <w:pPr>
        <w:pStyle w:val="ListParagraph"/>
        <w:jc w:val="both"/>
        <w:rPr>
          <w:rFonts w:cs="Mangal"/>
          <w:sz w:val="28"/>
          <w:szCs w:val="24"/>
        </w:rPr>
      </w:pPr>
      <w:r w:rsidRPr="004A3177">
        <w:rPr>
          <w:rFonts w:cs="Mangal"/>
          <w:sz w:val="28"/>
          <w:szCs w:val="24"/>
          <w:cs/>
        </w:rPr>
        <w:t>जो पहले कहे गए किसी भी कार्य को करने में असमर्थ है</w:t>
      </w:r>
      <w:r w:rsidRPr="004A3177">
        <w:rPr>
          <w:rFonts w:cs="Mangal"/>
          <w:sz w:val="28"/>
          <w:szCs w:val="24"/>
        </w:rPr>
        <w:t xml:space="preserve">, </w:t>
      </w:r>
      <w:r w:rsidRPr="004A3177">
        <w:rPr>
          <w:rFonts w:cs="Mangal"/>
          <w:sz w:val="28"/>
          <w:szCs w:val="24"/>
          <w:cs/>
        </w:rPr>
        <w:t>उन आश्रितों की अत्यंत दयालु श्रीआचार्यजी महाराज स्वयं जिम्मेदारी लेते है</w:t>
      </w:r>
      <w:r w:rsidRPr="004A3177">
        <w:rPr>
          <w:rFonts w:cs="Mangal"/>
          <w:sz w:val="28"/>
          <w:szCs w:val="24"/>
        </w:rPr>
        <w:t xml:space="preserve">, </w:t>
      </w:r>
      <w:r w:rsidRPr="004A3177">
        <w:rPr>
          <w:rFonts w:cs="Mangal"/>
          <w:sz w:val="28"/>
          <w:szCs w:val="24"/>
          <w:cs/>
        </w:rPr>
        <w:t xml:space="preserve">उन्हें मार्गदर्शन देते है और महत्वपूर्ण सिद्धांतों की शिक्षा देते है। शिष्य को सदा सम्पूर्ण रूप से अपने आचार्य के आश्रित रहना चाहिए और आज्ञाकारी शिष्य के समान चरम लक्ष्य की प्राप्ति हेतु उनकी आज्ञा का अनुसरण करना चाहिए। टिपण्णी: यहाँ हम स्मरण कर सकते है- जीवों पर निर्हेतुक </w:t>
      </w:r>
      <w:r w:rsidRPr="004A3177">
        <w:rPr>
          <w:rFonts w:cs="Mangal"/>
          <w:sz w:val="28"/>
          <w:szCs w:val="24"/>
          <w:cs/>
        </w:rPr>
        <w:lastRenderedPageBreak/>
        <w:t>कृपा करते हुए श्रीरामानुज स्वामीजी उत्तारक (इस संसार से बचाने वाले) आचार्य है और हमारे अपने आचार्य उपकारक आचार्य है (आचार्य जो आश्रित जीवात्मा को श्रीरामानुज स्वामीजी के चरणों तक पहुंचाते है)। भगवान के चरण कमलों में आश्रय ही परम लक्ष्य है</w:t>
      </w:r>
      <w:r w:rsidRPr="004A3177">
        <w:rPr>
          <w:rFonts w:cs="Mangal"/>
          <w:sz w:val="28"/>
          <w:szCs w:val="24"/>
        </w:rPr>
        <w:t xml:space="preserve">, </w:t>
      </w:r>
      <w:r w:rsidRPr="004A3177">
        <w:rPr>
          <w:rFonts w:cs="Mangal"/>
          <w:sz w:val="28"/>
          <w:szCs w:val="24"/>
          <w:cs/>
        </w:rPr>
        <w:t>इस सिद्धांत को हमारे पूर्वाचार्यों ने सम्पूर्ण रूप से प्रदर्शित किया है।</w:t>
      </w:r>
    </w:p>
    <w:p w:rsidR="004F315C" w:rsidRPr="004A3177" w:rsidRDefault="004F315C" w:rsidP="00F71F68">
      <w:pPr>
        <w:jc w:val="both"/>
        <w:rPr>
          <w:rFonts w:cs="Mangal"/>
          <w:sz w:val="28"/>
          <w:szCs w:val="24"/>
        </w:rPr>
      </w:pPr>
    </w:p>
    <w:p w:rsidR="004F315C" w:rsidRDefault="004A3177" w:rsidP="00F71F68">
      <w:pPr>
        <w:jc w:val="both"/>
        <w:rPr>
          <w:rFonts w:cs="Mangal"/>
          <w:sz w:val="28"/>
          <w:szCs w:val="24"/>
        </w:rPr>
      </w:pPr>
      <w:r w:rsidRPr="004A3177">
        <w:rPr>
          <w:rFonts w:cs="Mangal" w:hint="cs"/>
          <w:b/>
          <w:bCs/>
          <w:sz w:val="28"/>
          <w:szCs w:val="24"/>
          <w:cs/>
        </w:rPr>
        <w:t xml:space="preserve">५) </w:t>
      </w:r>
      <w:r w:rsidRPr="004A3177">
        <w:rPr>
          <w:rFonts w:cs="Mangal"/>
          <w:b/>
          <w:bCs/>
          <w:sz w:val="28"/>
          <w:szCs w:val="24"/>
          <w:cs/>
        </w:rPr>
        <w:t>विरोधी स्वरुप (बाधाएं)</w:t>
      </w:r>
      <w:r w:rsidRPr="004A3177">
        <w:rPr>
          <w:rFonts w:cs="Mangal"/>
          <w:sz w:val="28"/>
          <w:szCs w:val="24"/>
          <w:cs/>
        </w:rPr>
        <w:t xml:space="preserve"> </w:t>
      </w:r>
      <w:r w:rsidRPr="004A3177">
        <w:rPr>
          <w:rFonts w:cs="Mangal"/>
          <w:sz w:val="28"/>
          <w:szCs w:val="24"/>
        </w:rPr>
        <w:t xml:space="preserve">– </w:t>
      </w:r>
      <w:r w:rsidRPr="004A3177">
        <w:rPr>
          <w:rFonts w:cs="Mangal"/>
          <w:sz w:val="28"/>
          <w:szCs w:val="24"/>
          <w:cs/>
        </w:rPr>
        <w:t>वह पक्ष जो हमारे लक्ष्य प्राप्ति में बाधाएं उत्पन्न करते है। इनका त्याग करना चाहिए। इनके पांच वर्गीकरण इस प्रकार है:</w:t>
      </w:r>
    </w:p>
    <w:p w:rsidR="004A3177" w:rsidRPr="004A3177" w:rsidRDefault="004A3177" w:rsidP="004A3177">
      <w:pPr>
        <w:pStyle w:val="ListParagraph"/>
        <w:numPr>
          <w:ilvl w:val="0"/>
          <w:numId w:val="7"/>
        </w:numPr>
        <w:jc w:val="both"/>
        <w:rPr>
          <w:rFonts w:cs="Mangal"/>
          <w:sz w:val="28"/>
          <w:szCs w:val="24"/>
        </w:rPr>
      </w:pPr>
      <w:r w:rsidRPr="004A3177">
        <w:rPr>
          <w:rFonts w:cs="Mangal"/>
          <w:sz w:val="28"/>
          <w:szCs w:val="24"/>
          <w:cs/>
        </w:rPr>
        <w:t>स्वरुप विरोधी</w:t>
      </w:r>
      <w:r w:rsidRPr="004A3177">
        <w:rPr>
          <w:rFonts w:cs="Mangal"/>
          <w:sz w:val="28"/>
          <w:szCs w:val="24"/>
        </w:rPr>
        <w:t xml:space="preserve">– </w:t>
      </w:r>
      <w:r w:rsidRPr="004A3177">
        <w:rPr>
          <w:rFonts w:cs="Mangal"/>
          <w:sz w:val="28"/>
          <w:szCs w:val="24"/>
          <w:cs/>
        </w:rPr>
        <w:t xml:space="preserve">अज्ञानता वश </w:t>
      </w:r>
      <w:r w:rsidRPr="004A3177">
        <w:rPr>
          <w:rFonts w:cs="Mangal"/>
          <w:sz w:val="28"/>
          <w:szCs w:val="24"/>
        </w:rPr>
        <w:t xml:space="preserve">– </w:t>
      </w:r>
      <w:r w:rsidRPr="004A3177">
        <w:rPr>
          <w:rFonts w:cs="Mangal"/>
          <w:sz w:val="28"/>
          <w:szCs w:val="24"/>
          <w:cs/>
        </w:rPr>
        <w:t xml:space="preserve">देह को आत्मा जानना </w:t>
      </w:r>
      <w:r w:rsidRPr="004A3177">
        <w:rPr>
          <w:rFonts w:cs="Mangal"/>
          <w:sz w:val="28"/>
          <w:szCs w:val="24"/>
        </w:rPr>
        <w:t xml:space="preserve">, </w:t>
      </w:r>
      <w:r w:rsidRPr="004A3177">
        <w:rPr>
          <w:rFonts w:cs="Mangal"/>
          <w:sz w:val="28"/>
          <w:szCs w:val="24"/>
          <w:cs/>
        </w:rPr>
        <w:t>स्वयं को भगवान के अतिरिक्त किसी और के दास जानना और स्वयं (आत्मा) को स्वतंत्र समझना।</w:t>
      </w:r>
    </w:p>
    <w:p w:rsidR="004A3177" w:rsidRPr="004A3177" w:rsidRDefault="004A3177" w:rsidP="004A3177">
      <w:pPr>
        <w:pStyle w:val="ListParagraph"/>
        <w:numPr>
          <w:ilvl w:val="0"/>
          <w:numId w:val="7"/>
        </w:numPr>
        <w:jc w:val="both"/>
        <w:rPr>
          <w:rFonts w:cs="Mangal"/>
          <w:sz w:val="28"/>
          <w:szCs w:val="24"/>
        </w:rPr>
      </w:pPr>
      <w:r w:rsidRPr="004A3177">
        <w:rPr>
          <w:rFonts w:cs="Mangal"/>
          <w:sz w:val="28"/>
          <w:szCs w:val="24"/>
          <w:cs/>
        </w:rPr>
        <w:t xml:space="preserve">परत्व विरोधी </w:t>
      </w:r>
      <w:r w:rsidRPr="004A3177">
        <w:rPr>
          <w:rFonts w:cs="Mangal"/>
          <w:sz w:val="28"/>
          <w:szCs w:val="24"/>
        </w:rPr>
        <w:t xml:space="preserve">– </w:t>
      </w:r>
      <w:r w:rsidRPr="004A3177">
        <w:rPr>
          <w:rFonts w:cs="Mangal"/>
          <w:sz w:val="28"/>
          <w:szCs w:val="24"/>
          <w:cs/>
        </w:rPr>
        <w:t>अन्य देवताओं को सर्वोत्तम/ प्रधान समझना</w:t>
      </w:r>
      <w:r w:rsidRPr="004A3177">
        <w:rPr>
          <w:rFonts w:cs="Mangal"/>
          <w:sz w:val="28"/>
          <w:szCs w:val="24"/>
        </w:rPr>
        <w:t xml:space="preserve">, </w:t>
      </w:r>
      <w:r w:rsidRPr="004A3177">
        <w:rPr>
          <w:rFonts w:cs="Mangal"/>
          <w:sz w:val="28"/>
          <w:szCs w:val="24"/>
          <w:cs/>
        </w:rPr>
        <w:t>अन्य देवताओं को भगवान के समकक्ष समझना</w:t>
      </w:r>
      <w:r w:rsidRPr="004A3177">
        <w:rPr>
          <w:rFonts w:cs="Mangal"/>
          <w:sz w:val="28"/>
          <w:szCs w:val="24"/>
        </w:rPr>
        <w:t xml:space="preserve">, </w:t>
      </w:r>
      <w:r w:rsidRPr="004A3177">
        <w:rPr>
          <w:rFonts w:cs="Mangal"/>
          <w:sz w:val="28"/>
          <w:szCs w:val="24"/>
          <w:cs/>
        </w:rPr>
        <w:t>ऐसे तुच्छ देवताओं को शक्तिमान समझना</w:t>
      </w:r>
      <w:r w:rsidRPr="004A3177">
        <w:rPr>
          <w:rFonts w:cs="Mangal"/>
          <w:sz w:val="28"/>
          <w:szCs w:val="24"/>
        </w:rPr>
        <w:t xml:space="preserve">, </w:t>
      </w:r>
      <w:r w:rsidRPr="004A3177">
        <w:rPr>
          <w:rFonts w:cs="Mangal"/>
          <w:sz w:val="28"/>
          <w:szCs w:val="24"/>
          <w:cs/>
        </w:rPr>
        <w:t>भगवान के अवतारों को सामान्य मनुष्य समझना</w:t>
      </w:r>
      <w:r w:rsidRPr="004A3177">
        <w:rPr>
          <w:rFonts w:cs="Mangal"/>
          <w:sz w:val="28"/>
          <w:szCs w:val="24"/>
        </w:rPr>
        <w:t xml:space="preserve">, </w:t>
      </w:r>
      <w:r w:rsidRPr="004A3177">
        <w:rPr>
          <w:rFonts w:cs="Mangal"/>
          <w:sz w:val="28"/>
          <w:szCs w:val="24"/>
          <w:cs/>
        </w:rPr>
        <w:t>भगवान के अर्चा विग्रह स्वरुप को सामर्थ्य/ शक्ति में कमतर आंकना।</w:t>
      </w:r>
    </w:p>
    <w:p w:rsidR="004A3177" w:rsidRPr="004A3177" w:rsidRDefault="004A3177" w:rsidP="004A3177">
      <w:pPr>
        <w:pStyle w:val="ListParagraph"/>
        <w:numPr>
          <w:ilvl w:val="0"/>
          <w:numId w:val="7"/>
        </w:numPr>
        <w:jc w:val="both"/>
        <w:rPr>
          <w:rFonts w:cs="Mangal"/>
          <w:sz w:val="28"/>
          <w:szCs w:val="24"/>
        </w:rPr>
      </w:pPr>
      <w:r w:rsidRPr="004A3177">
        <w:rPr>
          <w:rFonts w:cs="Mangal"/>
          <w:sz w:val="28"/>
          <w:szCs w:val="24"/>
          <w:cs/>
        </w:rPr>
        <w:t xml:space="preserve">पुरुषार्थ विरोधी </w:t>
      </w:r>
      <w:r w:rsidRPr="004A3177">
        <w:rPr>
          <w:rFonts w:cs="Mangal"/>
          <w:sz w:val="28"/>
          <w:szCs w:val="24"/>
        </w:rPr>
        <w:t xml:space="preserve">– </w:t>
      </w:r>
      <w:r w:rsidRPr="004A3177">
        <w:rPr>
          <w:rFonts w:cs="Mangal"/>
          <w:sz w:val="28"/>
          <w:szCs w:val="24"/>
          <w:cs/>
        </w:rPr>
        <w:t>भगवान की सेवा के अतिरीक्त अन्य किसी और लक्ष्य की चाहना करना</w:t>
      </w:r>
      <w:r w:rsidRPr="004A3177">
        <w:rPr>
          <w:rFonts w:cs="Mangal"/>
          <w:sz w:val="28"/>
          <w:szCs w:val="24"/>
        </w:rPr>
        <w:t xml:space="preserve">, </w:t>
      </w:r>
      <w:r w:rsidRPr="004A3177">
        <w:rPr>
          <w:rFonts w:cs="Mangal"/>
          <w:sz w:val="28"/>
          <w:szCs w:val="24"/>
          <w:cs/>
        </w:rPr>
        <w:t>भगवान की सेवा करने में स्वयं की पसंद को प्रधानता देना (भगवान की इच्छा का अनुसरण न करते हुए)</w:t>
      </w:r>
    </w:p>
    <w:p w:rsidR="004A3177" w:rsidRPr="004A3177" w:rsidRDefault="004A3177" w:rsidP="004A3177">
      <w:pPr>
        <w:pStyle w:val="ListParagraph"/>
        <w:numPr>
          <w:ilvl w:val="0"/>
          <w:numId w:val="7"/>
        </w:numPr>
        <w:jc w:val="both"/>
        <w:rPr>
          <w:rFonts w:cs="Mangal"/>
          <w:sz w:val="28"/>
          <w:szCs w:val="24"/>
        </w:rPr>
      </w:pPr>
      <w:r w:rsidRPr="004A3177">
        <w:rPr>
          <w:rFonts w:cs="Mangal"/>
          <w:sz w:val="28"/>
          <w:szCs w:val="24"/>
          <w:cs/>
        </w:rPr>
        <w:t xml:space="preserve">उपाय विरोधी </w:t>
      </w:r>
      <w:r w:rsidRPr="004A3177">
        <w:rPr>
          <w:rFonts w:cs="Mangal"/>
          <w:sz w:val="28"/>
          <w:szCs w:val="24"/>
        </w:rPr>
        <w:t xml:space="preserve">– </w:t>
      </w:r>
      <w:r w:rsidRPr="004A3177">
        <w:rPr>
          <w:rFonts w:cs="Mangal"/>
          <w:sz w:val="28"/>
          <w:szCs w:val="24"/>
          <w:cs/>
        </w:rPr>
        <w:t>अन्य उपायों को महान समझना</w:t>
      </w:r>
      <w:r w:rsidRPr="004A3177">
        <w:rPr>
          <w:rFonts w:cs="Mangal"/>
          <w:sz w:val="28"/>
          <w:szCs w:val="24"/>
        </w:rPr>
        <w:t xml:space="preserve">, </w:t>
      </w:r>
      <w:r w:rsidRPr="004A3177">
        <w:rPr>
          <w:rFonts w:cs="Mangal"/>
          <w:sz w:val="28"/>
          <w:szCs w:val="24"/>
          <w:cs/>
        </w:rPr>
        <w:t>इच्छित परिणाम प्राप्त करने हेतु समर्पण को अत्यंत सरल समझना</w:t>
      </w:r>
      <w:r w:rsidRPr="004A3177">
        <w:rPr>
          <w:rFonts w:cs="Mangal"/>
          <w:sz w:val="28"/>
          <w:szCs w:val="24"/>
        </w:rPr>
        <w:t xml:space="preserve">, </w:t>
      </w:r>
      <w:r w:rsidRPr="004A3177">
        <w:rPr>
          <w:rFonts w:cs="Mangal"/>
          <w:sz w:val="28"/>
          <w:szCs w:val="24"/>
          <w:cs/>
        </w:rPr>
        <w:t>यह समझना कि परमपद में भगवान की सेवा प्राप्ति ही महानता है (इसके विपरीत यह श्रद्धा रखना चाहिए कि आचार्य/ भगवान सेवा प्रदान करने की कृपा करेंगे) और अनेक बाधाओं से भयभीत होना (इसके विपरीत हमें आचार्य/ भगवान पर समपूर्ण विश्वास होना चाहिए)।</w:t>
      </w:r>
    </w:p>
    <w:p w:rsidR="004A3177" w:rsidRPr="004A3177" w:rsidRDefault="004A3177" w:rsidP="004A3177">
      <w:pPr>
        <w:pStyle w:val="ListParagraph"/>
        <w:numPr>
          <w:ilvl w:val="0"/>
          <w:numId w:val="7"/>
        </w:numPr>
        <w:jc w:val="both"/>
        <w:rPr>
          <w:rFonts w:cs="Mangal"/>
          <w:sz w:val="28"/>
          <w:szCs w:val="24"/>
        </w:rPr>
      </w:pPr>
      <w:r w:rsidRPr="004A3177">
        <w:rPr>
          <w:rFonts w:cs="Mangal"/>
          <w:sz w:val="28"/>
          <w:szCs w:val="24"/>
          <w:cs/>
        </w:rPr>
        <w:t xml:space="preserve">प्राप्ति विरोधी </w:t>
      </w:r>
      <w:r w:rsidRPr="004A3177">
        <w:rPr>
          <w:rFonts w:cs="Mangal"/>
          <w:sz w:val="28"/>
          <w:szCs w:val="24"/>
        </w:rPr>
        <w:t xml:space="preserve">– </w:t>
      </w:r>
      <w:r w:rsidRPr="004A3177">
        <w:rPr>
          <w:rFonts w:cs="Mangal"/>
          <w:sz w:val="28"/>
          <w:szCs w:val="24"/>
          <w:cs/>
        </w:rPr>
        <w:t>जो त्वरित लक्ष्य प्राप्ति में बाधा उत्पन्न करता है</w:t>
      </w:r>
      <w:r w:rsidRPr="004A3177">
        <w:rPr>
          <w:rFonts w:cs="Mangal"/>
          <w:sz w:val="28"/>
          <w:szCs w:val="24"/>
        </w:rPr>
        <w:t xml:space="preserve">– </w:t>
      </w:r>
      <w:r w:rsidRPr="004A3177">
        <w:rPr>
          <w:rFonts w:cs="Mangal"/>
          <w:sz w:val="28"/>
          <w:szCs w:val="24"/>
          <w:cs/>
        </w:rPr>
        <w:t>देह से संबंध (संचित पाप/पुण्य के शेष के समाप्त होने पर यह संबंध नष्ट हो जायेगा)</w:t>
      </w:r>
      <w:r w:rsidRPr="004A3177">
        <w:rPr>
          <w:rFonts w:cs="Mangal"/>
          <w:sz w:val="28"/>
          <w:szCs w:val="24"/>
        </w:rPr>
        <w:t xml:space="preserve">, </w:t>
      </w:r>
      <w:r w:rsidRPr="004A3177">
        <w:rPr>
          <w:rFonts w:cs="Mangal"/>
          <w:sz w:val="28"/>
          <w:szCs w:val="24"/>
          <w:cs/>
        </w:rPr>
        <w:t>जघन्य अपराध</w:t>
      </w:r>
      <w:r w:rsidRPr="004A3177">
        <w:rPr>
          <w:rFonts w:cs="Mangal"/>
          <w:sz w:val="28"/>
          <w:szCs w:val="24"/>
        </w:rPr>
        <w:t xml:space="preserve">, </w:t>
      </w:r>
      <w:r w:rsidRPr="004A3177">
        <w:rPr>
          <w:rFonts w:cs="Mangal"/>
          <w:sz w:val="28"/>
          <w:szCs w:val="24"/>
          <w:cs/>
        </w:rPr>
        <w:t>भगवत अपचार (भगवान के प्रति अपचार)</w:t>
      </w:r>
      <w:r w:rsidRPr="004A3177">
        <w:rPr>
          <w:rFonts w:cs="Mangal"/>
          <w:sz w:val="28"/>
          <w:szCs w:val="24"/>
        </w:rPr>
        <w:t xml:space="preserve">, </w:t>
      </w:r>
      <w:r w:rsidRPr="004A3177">
        <w:rPr>
          <w:rFonts w:cs="Mangal"/>
          <w:sz w:val="28"/>
          <w:szCs w:val="24"/>
          <w:cs/>
        </w:rPr>
        <w:t>भागवत अपचार</w:t>
      </w:r>
      <w:r w:rsidRPr="004A3177">
        <w:rPr>
          <w:rFonts w:cs="Mangal"/>
          <w:sz w:val="28"/>
          <w:szCs w:val="24"/>
        </w:rPr>
        <w:t xml:space="preserve">, </w:t>
      </w:r>
      <w:r w:rsidRPr="004A3177">
        <w:rPr>
          <w:rFonts w:cs="Mangal"/>
          <w:sz w:val="28"/>
          <w:szCs w:val="24"/>
          <w:cs/>
        </w:rPr>
        <w:t>आदि।</w:t>
      </w:r>
    </w:p>
    <w:p w:rsidR="007E5407" w:rsidRPr="007E5407" w:rsidRDefault="007E5407" w:rsidP="007E5407">
      <w:pPr>
        <w:pStyle w:val="NormalWeb"/>
        <w:shd w:val="clear" w:color="auto" w:fill="FFFFFF"/>
        <w:jc w:val="both"/>
        <w:textAlignment w:val="baseline"/>
        <w:rPr>
          <w:rFonts w:ascii="Helvetica" w:hAnsi="Helvetica" w:cs="Helvetica"/>
          <w:sz w:val="25"/>
          <w:szCs w:val="25"/>
        </w:rPr>
      </w:pPr>
      <w:r w:rsidRPr="007E5407">
        <w:rPr>
          <w:rFonts w:ascii="Helvetica" w:hAnsi="Helvetica" w:cs="Mangal"/>
          <w:sz w:val="25"/>
          <w:cs/>
        </w:rPr>
        <w:lastRenderedPageBreak/>
        <w:t>अपने लक्ष्य की तृष्णा (उत्कट चाहना)</w:t>
      </w:r>
      <w:r w:rsidRPr="007E5407">
        <w:rPr>
          <w:rFonts w:ascii="Helvetica" w:hAnsi="Helvetica" w:cs="Helvetica"/>
          <w:sz w:val="25"/>
          <w:szCs w:val="25"/>
        </w:rPr>
        <w:t xml:space="preserve">, </w:t>
      </w:r>
      <w:r w:rsidRPr="007E5407">
        <w:rPr>
          <w:rFonts w:ascii="Helvetica" w:hAnsi="Helvetica" w:cs="Mangal"/>
          <w:sz w:val="25"/>
          <w:cs/>
        </w:rPr>
        <w:t>साधन में श्रद्धा</w:t>
      </w:r>
      <w:r w:rsidRPr="007E5407">
        <w:rPr>
          <w:rFonts w:ascii="Helvetica" w:hAnsi="Helvetica" w:cs="Helvetica"/>
          <w:sz w:val="25"/>
          <w:szCs w:val="25"/>
        </w:rPr>
        <w:t xml:space="preserve">, </w:t>
      </w:r>
      <w:r w:rsidRPr="007E5407">
        <w:rPr>
          <w:rFonts w:ascii="Helvetica" w:hAnsi="Helvetica" w:cs="Mangal"/>
          <w:sz w:val="25"/>
          <w:cs/>
        </w:rPr>
        <w:t>बाधाओं का भय</w:t>
      </w:r>
      <w:r w:rsidRPr="007E5407">
        <w:rPr>
          <w:rFonts w:ascii="Helvetica" w:hAnsi="Helvetica" w:cs="Helvetica"/>
          <w:sz w:val="25"/>
          <w:szCs w:val="25"/>
        </w:rPr>
        <w:t xml:space="preserve">, </w:t>
      </w:r>
      <w:r w:rsidRPr="007E5407">
        <w:rPr>
          <w:rFonts w:ascii="Helvetica" w:hAnsi="Helvetica" w:cs="Mangal"/>
          <w:sz w:val="25"/>
          <w:cs/>
        </w:rPr>
        <w:t>देह के प्रति वैराग्य और विरक्ति</w:t>
      </w:r>
      <w:r w:rsidRPr="007E5407">
        <w:rPr>
          <w:rFonts w:ascii="Helvetica" w:hAnsi="Helvetica" w:cs="Helvetica"/>
          <w:sz w:val="25"/>
          <w:szCs w:val="25"/>
        </w:rPr>
        <w:t xml:space="preserve">, </w:t>
      </w:r>
      <w:r w:rsidRPr="007E5407">
        <w:rPr>
          <w:rFonts w:ascii="Helvetica" w:hAnsi="Helvetica" w:cs="Mangal"/>
          <w:sz w:val="25"/>
          <w:cs/>
        </w:rPr>
        <w:t>स्वयं का अनुभव</w:t>
      </w:r>
      <w:r w:rsidRPr="007E5407">
        <w:rPr>
          <w:rFonts w:ascii="Helvetica" w:hAnsi="Helvetica" w:cs="Helvetica"/>
          <w:sz w:val="25"/>
          <w:szCs w:val="25"/>
        </w:rPr>
        <w:t xml:space="preserve">, </w:t>
      </w:r>
      <w:r w:rsidRPr="007E5407">
        <w:rPr>
          <w:rFonts w:ascii="Helvetica" w:hAnsi="Helvetica" w:cs="Mangal"/>
          <w:sz w:val="25"/>
          <w:cs/>
        </w:rPr>
        <w:t>स्वयं की रक्षा में असमर्थ</w:t>
      </w:r>
      <w:r w:rsidRPr="007E5407">
        <w:rPr>
          <w:rFonts w:ascii="Helvetica" w:hAnsi="Helvetica" w:cs="Helvetica"/>
          <w:sz w:val="25"/>
          <w:szCs w:val="25"/>
        </w:rPr>
        <w:t xml:space="preserve">, </w:t>
      </w:r>
      <w:r w:rsidRPr="007E5407">
        <w:rPr>
          <w:rFonts w:ascii="Helvetica" w:hAnsi="Helvetica" w:cs="Mangal"/>
          <w:sz w:val="25"/>
          <w:cs/>
        </w:rPr>
        <w:t>भागवतों के प्रति सम्मान</w:t>
      </w:r>
      <w:r w:rsidRPr="007E5407">
        <w:rPr>
          <w:rFonts w:ascii="Helvetica" w:hAnsi="Helvetica" w:cs="Helvetica"/>
          <w:sz w:val="25"/>
          <w:szCs w:val="25"/>
        </w:rPr>
        <w:t xml:space="preserve">, </w:t>
      </w:r>
      <w:r w:rsidRPr="007E5407">
        <w:rPr>
          <w:rFonts w:ascii="Helvetica" w:hAnsi="Helvetica" w:cs="Mangal"/>
          <w:sz w:val="25"/>
          <w:cs/>
        </w:rPr>
        <w:t>आचार्य के प्रति कृतज्ञता और विश्वास आदि गुण आश्रितों में होना चाहिए।</w:t>
      </w:r>
    </w:p>
    <w:p w:rsidR="007E5407" w:rsidRPr="007E5407" w:rsidRDefault="007E5407" w:rsidP="007E5407">
      <w:pPr>
        <w:pStyle w:val="NormalWeb"/>
        <w:shd w:val="clear" w:color="auto" w:fill="FFFFFF"/>
        <w:jc w:val="both"/>
        <w:textAlignment w:val="baseline"/>
        <w:rPr>
          <w:rFonts w:ascii="Helvetica" w:hAnsi="Helvetica" w:cs="Helvetica"/>
          <w:sz w:val="25"/>
          <w:szCs w:val="25"/>
        </w:rPr>
      </w:pPr>
      <w:r w:rsidRPr="007E5407">
        <w:rPr>
          <w:rFonts w:ascii="Helvetica" w:hAnsi="Helvetica" w:cs="Mangal"/>
          <w:sz w:val="25"/>
          <w:cs/>
        </w:rPr>
        <w:t>जिनमें उपरोक्त ज्ञान है और जो इस ज्ञान का अभ्यास करते है</w:t>
      </w:r>
      <w:r w:rsidRPr="007E5407">
        <w:rPr>
          <w:rFonts w:ascii="Helvetica" w:hAnsi="Helvetica" w:cs="Helvetica"/>
          <w:sz w:val="25"/>
          <w:szCs w:val="25"/>
        </w:rPr>
        <w:t xml:space="preserve">, </w:t>
      </w:r>
      <w:r w:rsidRPr="007E5407">
        <w:rPr>
          <w:rFonts w:ascii="Helvetica" w:hAnsi="Helvetica" w:cs="Mangal"/>
          <w:sz w:val="25"/>
          <w:cs/>
        </w:rPr>
        <w:t>वह भगवान को अपनी दिव्य महिषी</w:t>
      </w:r>
      <w:r w:rsidRPr="007E5407">
        <w:rPr>
          <w:rFonts w:ascii="Helvetica" w:hAnsi="Helvetica" w:cs="Helvetica"/>
          <w:sz w:val="25"/>
          <w:szCs w:val="25"/>
        </w:rPr>
        <w:t xml:space="preserve">, </w:t>
      </w:r>
      <w:r w:rsidRPr="007E5407">
        <w:rPr>
          <w:rFonts w:ascii="Helvetica" w:hAnsi="Helvetica" w:cs="Mangal"/>
          <w:sz w:val="25"/>
          <w:cs/>
        </w:rPr>
        <w:t>नित्यसूरियों और मुक्तात्माओं से भी अधिक प्रिय है।</w:t>
      </w:r>
    </w:p>
    <w:p w:rsidR="004A3177" w:rsidRPr="004A3177" w:rsidRDefault="004A3177" w:rsidP="00F71F68">
      <w:pPr>
        <w:jc w:val="both"/>
        <w:rPr>
          <w:rFonts w:cs="Mangal"/>
          <w:sz w:val="28"/>
          <w:szCs w:val="24"/>
        </w:rPr>
      </w:pPr>
    </w:p>
    <w:sectPr w:rsidR="004A3177" w:rsidRPr="004A3177" w:rsidSect="003D0F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6390F"/>
    <w:multiLevelType w:val="hybridMultilevel"/>
    <w:tmpl w:val="596270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624A00"/>
    <w:multiLevelType w:val="hybridMultilevel"/>
    <w:tmpl w:val="706A334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FC375C"/>
    <w:multiLevelType w:val="hybridMultilevel"/>
    <w:tmpl w:val="E6DC11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694AB1"/>
    <w:multiLevelType w:val="hybridMultilevel"/>
    <w:tmpl w:val="5456C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BC7355B"/>
    <w:multiLevelType w:val="hybridMultilevel"/>
    <w:tmpl w:val="210E9C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640739B7"/>
    <w:multiLevelType w:val="hybridMultilevel"/>
    <w:tmpl w:val="B7FCD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22D08FE"/>
    <w:multiLevelType w:val="hybridMultilevel"/>
    <w:tmpl w:val="6AB41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3"/>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71F68"/>
    <w:rsid w:val="0013271A"/>
    <w:rsid w:val="003D0F90"/>
    <w:rsid w:val="00410FE3"/>
    <w:rsid w:val="004776A9"/>
    <w:rsid w:val="004A3177"/>
    <w:rsid w:val="004F315C"/>
    <w:rsid w:val="00686366"/>
    <w:rsid w:val="006B720A"/>
    <w:rsid w:val="007E5407"/>
    <w:rsid w:val="00EA6300"/>
    <w:rsid w:val="00EB659D"/>
    <w:rsid w:val="00F71F68"/>
    <w:rsid w:val="00FF140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F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76A9"/>
    <w:pPr>
      <w:ind w:left="720"/>
      <w:contextualSpacing/>
    </w:pPr>
  </w:style>
  <w:style w:type="paragraph" w:styleId="NormalWeb">
    <w:name w:val="Normal (Web)"/>
    <w:basedOn w:val="Normal"/>
    <w:uiPriority w:val="99"/>
    <w:semiHidden/>
    <w:unhideWhenUsed/>
    <w:rsid w:val="007E540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6300"/>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A6300"/>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divs>
    <w:div w:id="381910631">
      <w:bodyDiv w:val="1"/>
      <w:marLeft w:val="0"/>
      <w:marRight w:val="0"/>
      <w:marTop w:val="0"/>
      <w:marBottom w:val="0"/>
      <w:divBdr>
        <w:top w:val="none" w:sz="0" w:space="0" w:color="auto"/>
        <w:left w:val="none" w:sz="0" w:space="0" w:color="auto"/>
        <w:bottom w:val="none" w:sz="0" w:space="0" w:color="auto"/>
        <w:right w:val="none" w:sz="0" w:space="0" w:color="auto"/>
      </w:divBdr>
    </w:div>
    <w:div w:id="385682714">
      <w:bodyDiv w:val="1"/>
      <w:marLeft w:val="0"/>
      <w:marRight w:val="0"/>
      <w:marTop w:val="0"/>
      <w:marBottom w:val="0"/>
      <w:divBdr>
        <w:top w:val="none" w:sz="0" w:space="0" w:color="auto"/>
        <w:left w:val="none" w:sz="0" w:space="0" w:color="auto"/>
        <w:bottom w:val="none" w:sz="0" w:space="0" w:color="auto"/>
        <w:right w:val="none" w:sz="0" w:space="0" w:color="auto"/>
      </w:divBdr>
    </w:div>
    <w:div w:id="393086787">
      <w:bodyDiv w:val="1"/>
      <w:marLeft w:val="0"/>
      <w:marRight w:val="0"/>
      <w:marTop w:val="0"/>
      <w:marBottom w:val="0"/>
      <w:divBdr>
        <w:top w:val="none" w:sz="0" w:space="0" w:color="auto"/>
        <w:left w:val="none" w:sz="0" w:space="0" w:color="auto"/>
        <w:bottom w:val="none" w:sz="0" w:space="0" w:color="auto"/>
        <w:right w:val="none" w:sz="0" w:space="0" w:color="auto"/>
      </w:divBdr>
    </w:div>
    <w:div w:id="479421308">
      <w:bodyDiv w:val="1"/>
      <w:marLeft w:val="0"/>
      <w:marRight w:val="0"/>
      <w:marTop w:val="0"/>
      <w:marBottom w:val="0"/>
      <w:divBdr>
        <w:top w:val="none" w:sz="0" w:space="0" w:color="auto"/>
        <w:left w:val="none" w:sz="0" w:space="0" w:color="auto"/>
        <w:bottom w:val="none" w:sz="0" w:space="0" w:color="auto"/>
        <w:right w:val="none" w:sz="0" w:space="0" w:color="auto"/>
      </w:divBdr>
    </w:div>
    <w:div w:id="489489488">
      <w:bodyDiv w:val="1"/>
      <w:marLeft w:val="0"/>
      <w:marRight w:val="0"/>
      <w:marTop w:val="0"/>
      <w:marBottom w:val="0"/>
      <w:divBdr>
        <w:top w:val="none" w:sz="0" w:space="0" w:color="auto"/>
        <w:left w:val="none" w:sz="0" w:space="0" w:color="auto"/>
        <w:bottom w:val="none" w:sz="0" w:space="0" w:color="auto"/>
        <w:right w:val="none" w:sz="0" w:space="0" w:color="auto"/>
      </w:divBdr>
    </w:div>
    <w:div w:id="620963325">
      <w:bodyDiv w:val="1"/>
      <w:marLeft w:val="0"/>
      <w:marRight w:val="0"/>
      <w:marTop w:val="0"/>
      <w:marBottom w:val="0"/>
      <w:divBdr>
        <w:top w:val="none" w:sz="0" w:space="0" w:color="auto"/>
        <w:left w:val="none" w:sz="0" w:space="0" w:color="auto"/>
        <w:bottom w:val="none" w:sz="0" w:space="0" w:color="auto"/>
        <w:right w:val="none" w:sz="0" w:space="0" w:color="auto"/>
      </w:divBdr>
    </w:div>
    <w:div w:id="837579984">
      <w:bodyDiv w:val="1"/>
      <w:marLeft w:val="0"/>
      <w:marRight w:val="0"/>
      <w:marTop w:val="0"/>
      <w:marBottom w:val="0"/>
      <w:divBdr>
        <w:top w:val="none" w:sz="0" w:space="0" w:color="auto"/>
        <w:left w:val="none" w:sz="0" w:space="0" w:color="auto"/>
        <w:bottom w:val="none" w:sz="0" w:space="0" w:color="auto"/>
        <w:right w:val="none" w:sz="0" w:space="0" w:color="auto"/>
      </w:divBdr>
    </w:div>
    <w:div w:id="1228146230">
      <w:bodyDiv w:val="1"/>
      <w:marLeft w:val="0"/>
      <w:marRight w:val="0"/>
      <w:marTop w:val="0"/>
      <w:marBottom w:val="0"/>
      <w:divBdr>
        <w:top w:val="none" w:sz="0" w:space="0" w:color="auto"/>
        <w:left w:val="none" w:sz="0" w:space="0" w:color="auto"/>
        <w:bottom w:val="none" w:sz="0" w:space="0" w:color="auto"/>
        <w:right w:val="none" w:sz="0" w:space="0" w:color="auto"/>
      </w:divBdr>
    </w:div>
    <w:div w:id="1368870607">
      <w:bodyDiv w:val="1"/>
      <w:marLeft w:val="0"/>
      <w:marRight w:val="0"/>
      <w:marTop w:val="0"/>
      <w:marBottom w:val="0"/>
      <w:divBdr>
        <w:top w:val="none" w:sz="0" w:space="0" w:color="auto"/>
        <w:left w:val="none" w:sz="0" w:space="0" w:color="auto"/>
        <w:bottom w:val="none" w:sz="0" w:space="0" w:color="auto"/>
        <w:right w:val="none" w:sz="0" w:space="0" w:color="auto"/>
      </w:divBdr>
    </w:div>
    <w:div w:id="210128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6</Pages>
  <Words>1091</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4</cp:revision>
  <dcterms:created xsi:type="dcterms:W3CDTF">2018-02-08T16:54:00Z</dcterms:created>
  <dcterms:modified xsi:type="dcterms:W3CDTF">2018-02-09T15:02:00Z</dcterms:modified>
</cp:coreProperties>
</file>